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239" w:rsidRDefault="00682FF6" w:rsidP="00682FF6">
      <w:pPr>
        <w:spacing w:after="0" w:line="240" w:lineRule="auto"/>
        <w:jc w:val="center"/>
        <w:rPr>
          <w:rFonts w:eastAsia="Times New Roman" w:cs="Times New Roman"/>
          <w:b/>
          <w:bCs/>
          <w:color w:val="000000"/>
          <w:sz w:val="28"/>
          <w:szCs w:val="28"/>
        </w:rPr>
      </w:pPr>
      <w:r w:rsidRPr="00682FF6">
        <w:rPr>
          <w:rFonts w:eastAsia="Times New Roman" w:cs="Times New Roman"/>
          <w:b/>
          <w:bCs/>
          <w:color w:val="000000"/>
          <w:sz w:val="28"/>
          <w:szCs w:val="28"/>
        </w:rPr>
        <w:t xml:space="preserve">Ý NGHĨA BÀI VIẾT “HỌC TẬP SUỐT ĐỜI” CỦA TỔNG BÍ THƯ TÔ LÂM  ĐỐI VỚI VIỆC XÂY DỰNG ĐỘI NGŨ CÁN BỘ, CÔNG CHỨC, </w:t>
      </w:r>
    </w:p>
    <w:p w:rsidR="00682FF6" w:rsidRPr="00682FF6" w:rsidRDefault="00682FF6" w:rsidP="00682FF6">
      <w:pPr>
        <w:spacing w:after="0" w:line="240" w:lineRule="auto"/>
        <w:jc w:val="center"/>
        <w:rPr>
          <w:rFonts w:ascii="Arial" w:eastAsia="Times New Roman" w:hAnsi="Arial" w:cs="Arial"/>
          <w:color w:val="000000"/>
          <w:sz w:val="28"/>
          <w:szCs w:val="28"/>
        </w:rPr>
      </w:pPr>
      <w:r w:rsidRPr="00682FF6">
        <w:rPr>
          <w:rFonts w:eastAsia="Times New Roman" w:cs="Times New Roman"/>
          <w:b/>
          <w:bCs/>
          <w:color w:val="000000"/>
          <w:sz w:val="28"/>
          <w:szCs w:val="28"/>
        </w:rPr>
        <w:t>VIÊN CHỨC HIỆN NAY</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078CC">
        <w:rPr>
          <w:rFonts w:ascii="Arial" w:eastAsia="Times New Roman" w:hAnsi="Arial" w:cs="Arial"/>
          <w:color w:val="000000"/>
          <w:sz w:val="28"/>
          <w:szCs w:val="28"/>
        </w:rPr>
        <w:tab/>
      </w:r>
      <w:r w:rsidRPr="00682FF6">
        <w:rPr>
          <w:rFonts w:eastAsia="Times New Roman" w:cs="Times New Roman"/>
          <w:color w:val="000000"/>
          <w:sz w:val="28"/>
          <w:szCs w:val="28"/>
        </w:rPr>
        <w:t>Ngày 2/3/2025, Tổng Bí thư Tô Lâm có bài viết "Học tập suốt đời", nhấn mạnh vai trò cốt lõi của việc học tập trên hành trình phát triển cá nhân và quốc gia. Theo đó, trong bối cảnh đất nước đang chuyển mình để bước vào giai đoạn mới - giai đoạn vươn mình giàu mạnh, phồn vinh, hạnh phúc, bài viết của Tổng Bí thư Tô Lâm về “Học tập suốt đời” đã tiếp thêm động lực, đồng thời, có hàm ý chỉ ra chìa khóa để mở cánh cửa cho giai đoạn vươn mình của dân tộc ta, đó là tri thức. Bởi lẽ, nếu đất nước kém về tri thức, chậm về tư duy đổi mới, lạc hậu về khoa học thì không thể theo kịp sự phát triển nhanh của tri thức nhân loại, và như thế, không có cơ sở, nền tảng cho sự vươn mình, khẳng định vị thế của quốc gia.</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p>
    <w:p w:rsidR="00682FF6" w:rsidRPr="00682FF6" w:rsidRDefault="00682FF6" w:rsidP="00682FF6">
      <w:pPr>
        <w:spacing w:after="0" w:line="240" w:lineRule="auto"/>
        <w:jc w:val="center"/>
        <w:rPr>
          <w:rFonts w:ascii="Arial" w:eastAsia="Times New Roman" w:hAnsi="Arial" w:cs="Arial"/>
          <w:color w:val="000000"/>
          <w:sz w:val="28"/>
          <w:szCs w:val="28"/>
        </w:rPr>
      </w:pPr>
      <w:r w:rsidRPr="00682FF6">
        <w:rPr>
          <w:rFonts w:ascii="Arial" w:eastAsia="Times New Roman" w:hAnsi="Arial" w:cs="Arial"/>
          <w:noProof/>
          <w:color w:val="000000"/>
          <w:sz w:val="28"/>
          <w:szCs w:val="28"/>
        </w:rPr>
        <w:drawing>
          <wp:inline distT="0" distB="0" distL="0" distR="0">
            <wp:extent cx="5981700" cy="2886075"/>
            <wp:effectExtent l="0" t="0" r="0" b="9525"/>
            <wp:docPr id="1" name="Picture 1" descr="https://truongchinhtri.quangngai.gov.vn/items/images/img_3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ongchinhtri.quangngai.gov.vn/items/images/img_34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2886075"/>
                    </a:xfrm>
                    <a:prstGeom prst="rect">
                      <a:avLst/>
                    </a:prstGeom>
                    <a:noFill/>
                    <a:ln>
                      <a:noFill/>
                    </a:ln>
                  </pic:spPr>
                </pic:pic>
              </a:graphicData>
            </a:graphic>
          </wp:inline>
        </w:drawing>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p>
    <w:p w:rsidR="00682FF6" w:rsidRPr="00682FF6" w:rsidRDefault="00682FF6" w:rsidP="007E3BEC">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7E3BEC">
        <w:rPr>
          <w:rFonts w:ascii="Arial" w:eastAsia="Times New Roman" w:hAnsi="Arial" w:cs="Arial"/>
          <w:color w:val="000000"/>
          <w:sz w:val="28"/>
          <w:szCs w:val="28"/>
        </w:rPr>
        <w:tab/>
      </w:r>
      <w:r w:rsidR="007565CC">
        <w:rPr>
          <w:rFonts w:eastAsia="Times New Roman" w:cs="Times New Roman"/>
          <w:color w:val="000000"/>
          <w:sz w:val="28"/>
          <w:szCs w:val="28"/>
        </w:rPr>
        <w:t xml:space="preserve">Việt Nam có truyền thống hiếu học, đã được </w:t>
      </w:r>
      <w:r w:rsidRPr="00682FF6">
        <w:rPr>
          <w:rFonts w:eastAsia="Times New Roman" w:cs="Times New Roman"/>
          <w:color w:val="000000"/>
          <w:sz w:val="28"/>
          <w:szCs w:val="28"/>
        </w:rPr>
        <w:t>chứng minh qua thực tiễn</w:t>
      </w:r>
      <w:r w:rsidR="007565CC">
        <w:rPr>
          <w:rFonts w:eastAsia="Times New Roman" w:cs="Times New Roman"/>
          <w:color w:val="000000"/>
          <w:sz w:val="28"/>
          <w:szCs w:val="28"/>
        </w:rPr>
        <w:t xml:space="preserve"> phát triển từ xưa tới nay, đặc biệt giai đoạn 1945-1946, khi nước nhà vừa dành độc lập  n</w:t>
      </w:r>
      <w:r w:rsidRPr="00682FF6">
        <w:rPr>
          <w:rFonts w:eastAsia="Times New Roman" w:cs="Times New Roman"/>
          <w:color w:val="000000"/>
          <w:sz w:val="28"/>
          <w:szCs w:val="28"/>
        </w:rPr>
        <w:t>hờ vào sự học tập</w:t>
      </w:r>
      <w:r w:rsidR="007565CC">
        <w:rPr>
          <w:rFonts w:eastAsia="Times New Roman" w:cs="Times New Roman"/>
          <w:color w:val="000000"/>
          <w:sz w:val="28"/>
          <w:szCs w:val="28"/>
        </w:rPr>
        <w:t xml:space="preserve"> – chính sách Bình dân học vụ mà dân tộc</w:t>
      </w:r>
      <w:r w:rsidRPr="00682FF6">
        <w:rPr>
          <w:rFonts w:eastAsia="Times New Roman" w:cs="Times New Roman"/>
          <w:color w:val="000000"/>
          <w:sz w:val="28"/>
          <w:szCs w:val="28"/>
        </w:rPr>
        <w:t xml:space="preserve"> Việt Nam đã thoát khỏi “giặc dốt” </w:t>
      </w:r>
      <w:r w:rsidR="007565CC">
        <w:rPr>
          <w:rFonts w:eastAsia="Times New Roman" w:cs="Times New Roman"/>
          <w:color w:val="000000"/>
          <w:sz w:val="28"/>
          <w:szCs w:val="28"/>
        </w:rPr>
        <w:t>nhanh chóng. T</w:t>
      </w:r>
      <w:r w:rsidRPr="00682FF6">
        <w:rPr>
          <w:rFonts w:eastAsia="Times New Roman" w:cs="Times New Roman"/>
          <w:color w:val="000000"/>
          <w:sz w:val="28"/>
          <w:szCs w:val="28"/>
        </w:rPr>
        <w:t>ừ đó, tri thức soi rọi, dẫn đường cho nhân dân ta thoát khỏi lạc hậu, nghèo đói, từng bước phát triển, ngày càng khẳng định được “cơ đồ, tiềm lực, vị thế và uy tín quốc tế”</w:t>
      </w:r>
      <w:r w:rsidR="007565CC">
        <w:rPr>
          <w:rFonts w:eastAsia="Times New Roman" w:cs="Times New Roman"/>
          <w:color w:val="000000"/>
          <w:sz w:val="28"/>
          <w:szCs w:val="28"/>
        </w:rPr>
        <w:t xml:space="preserve"> như ngày hôm nay</w:t>
      </w:r>
      <w:r w:rsidRPr="00682FF6">
        <w:rPr>
          <w:rFonts w:eastAsia="Times New Roman" w:cs="Times New Roman"/>
          <w:color w:val="000000"/>
          <w:sz w:val="28"/>
          <w:szCs w:val="28"/>
        </w:rPr>
        <w:t xml:space="preserve">. Bài viết của Tổng Bí thư Tô Lâm về “Học tập suốt đời” khái quát rất nhiều nội dung, trong đó, có nhấn mạnh vai trò, trách nhiệm của đội ngũ cán bộ, công chức, viên chức trong việc nêu cao tinh thần học tập suốt đời. </w:t>
      </w:r>
      <w:r w:rsidR="007565CC">
        <w:rPr>
          <w:rFonts w:eastAsia="Times New Roman" w:cs="Times New Roman"/>
          <w:color w:val="000000"/>
          <w:sz w:val="28"/>
          <w:szCs w:val="28"/>
        </w:rPr>
        <w:t>Từ nội dung bài viết, có thể thấy đây là một văn bản có ý nghĩa sâu sắc và toàn diện</w:t>
      </w:r>
      <w:r w:rsidRPr="00682FF6">
        <w:rPr>
          <w:rFonts w:eastAsia="Times New Roman" w:cs="Times New Roman"/>
          <w:color w:val="000000"/>
          <w:sz w:val="28"/>
          <w:szCs w:val="28"/>
        </w:rPr>
        <w:t>, có thể nhận diện ở một số nội dung cơ bản sau:</w:t>
      </w:r>
    </w:p>
    <w:p w:rsidR="00682FF6" w:rsidRPr="00682FF6" w:rsidRDefault="00682FF6" w:rsidP="001A18B7">
      <w:pPr>
        <w:spacing w:after="0" w:line="240" w:lineRule="auto"/>
        <w:ind w:firstLine="720"/>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Pr="00682FF6">
        <w:rPr>
          <w:rFonts w:eastAsia="Times New Roman" w:cs="Times New Roman"/>
          <w:b/>
          <w:bCs/>
          <w:color w:val="000000"/>
          <w:sz w:val="28"/>
          <w:szCs w:val="28"/>
        </w:rPr>
        <w:t>1. Khẳng định vai trò của học tập suốt đời đối với sự phát triển các phẩm chất, năng lực của đội ngũ cán bộ, công chức, viên chức, góp phần phát triển đất nước.</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lastRenderedPageBreak/>
        <w:t> </w:t>
      </w:r>
      <w:r w:rsidR="00B078CC">
        <w:rPr>
          <w:rFonts w:ascii="Arial" w:eastAsia="Times New Roman" w:hAnsi="Arial" w:cs="Arial"/>
          <w:color w:val="000000"/>
          <w:sz w:val="28"/>
          <w:szCs w:val="28"/>
        </w:rPr>
        <w:tab/>
      </w:r>
      <w:r w:rsidRPr="00682FF6">
        <w:rPr>
          <w:rFonts w:eastAsia="Times New Roman" w:cs="Times New Roman"/>
          <w:color w:val="000000"/>
          <w:sz w:val="28"/>
          <w:szCs w:val="28"/>
        </w:rPr>
        <w:t>Học tập suốt đời là một nhiệm vụ quan trọng hàng đầu, khâu then chốt, là điều kiện tiên quyết cho sự hình thành và hoàn thiện các phẩm chất đạo đức, nhân cách, tình yêu tổ quốc, bản lĩnh trước mọi khó khăn, cám dỗ; đồng thời, phát huy và phát triển năng lực vốn có của bản thân, vận dụng kiến thức, tri thức nhân loại để góp phần xây dựng đời sống bản thân, gia đình và đất nước. Chỉ khi, có tri thức dẫn đường, kiến thức vững chắc thì mỗi cá nhân mới đủ nền tảng, cơ sở để dám nghỉ, dám làm, dám chịu trách nhiệm vì lợi ích chung, dám sáng tạo, bức phá để tạo ra cái mới phù hợp.</w:t>
      </w:r>
    </w:p>
    <w:p w:rsidR="00682FF6" w:rsidRPr="00682FF6" w:rsidRDefault="00682FF6" w:rsidP="001A18B7">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1A18B7">
        <w:rPr>
          <w:rFonts w:ascii="Arial" w:eastAsia="Times New Roman" w:hAnsi="Arial" w:cs="Arial"/>
          <w:color w:val="000000"/>
          <w:sz w:val="28"/>
          <w:szCs w:val="28"/>
        </w:rPr>
        <w:tab/>
      </w:r>
      <w:r w:rsidRPr="00682FF6">
        <w:rPr>
          <w:rFonts w:eastAsia="Times New Roman" w:cs="Times New Roman"/>
          <w:color w:val="000000"/>
          <w:sz w:val="28"/>
          <w:szCs w:val="28"/>
        </w:rPr>
        <w:t>Đặc biệt, học tập suốt đời có vai trò quan trọng đối với xây dựng nguồn nhân lực cho quốc gia, để đội ngũ cán bộ, công chức, viên chức, người lao động đủ “hồng và chuyên” có thể gánh vác những trọng trách quan trọng của đất nước, đáp ứng được yêu cầu đổi mới của bối cảnh thời đại. Tổng Bí thư viết: “Chỉ khi đẩy mạnh thực chất học tập suốt đời, chúng ta mới giàu có những ý tưởng, giải pháp, sáng kiến để giải quyết những đòi hỏi cấp thiết của thực tiễn, những vấn đề mới, chưa có tiền lệ; ….Khi đó, chúng ta sẽ xây dựng thành công đội ngũ cán bộ có trình độ, năng lực, phẩm chất đạo đức tốt, có khát vọng vươn lên, khát vọng phát triển, dám nghĩ, dám làm, dám chịu trách nhiệm về những quyết định của mình để hiện thực hóa nhiệm vụ cách mạng, tạo ra đột phá vì lợi ích của nhân dân, vì sự phát triển của đất nước”.</w:t>
      </w:r>
    </w:p>
    <w:p w:rsidR="00682FF6" w:rsidRPr="00682FF6" w:rsidRDefault="00682FF6" w:rsidP="001A18B7">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1A18B7">
        <w:rPr>
          <w:rFonts w:ascii="Arial" w:eastAsia="Times New Roman" w:hAnsi="Arial" w:cs="Arial"/>
          <w:color w:val="000000"/>
          <w:sz w:val="28"/>
          <w:szCs w:val="28"/>
        </w:rPr>
        <w:tab/>
      </w:r>
      <w:r w:rsidRPr="00682FF6">
        <w:rPr>
          <w:rFonts w:eastAsia="Times New Roman" w:cs="Times New Roman"/>
          <w:b/>
          <w:bCs/>
          <w:color w:val="000000"/>
          <w:sz w:val="28"/>
          <w:szCs w:val="28"/>
        </w:rPr>
        <w:t>2. Khẳng định tính tất yếu của việc học tập suốt đời đối với đội ngũ cán bộ, công chức, viên chức.</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1A18B7">
        <w:rPr>
          <w:rFonts w:ascii="Arial" w:eastAsia="Times New Roman" w:hAnsi="Arial" w:cs="Arial"/>
          <w:color w:val="000000"/>
          <w:sz w:val="28"/>
          <w:szCs w:val="28"/>
        </w:rPr>
        <w:tab/>
      </w:r>
      <w:r w:rsidRPr="00682FF6">
        <w:rPr>
          <w:rFonts w:eastAsia="Times New Roman" w:cs="Times New Roman"/>
          <w:color w:val="000000"/>
          <w:sz w:val="28"/>
          <w:szCs w:val="28"/>
        </w:rPr>
        <w:t>Thực tiễn đã chứng minh ở mỗi giai đoạn lịch sử nhất định của mỗi dân tộc nói riêng và quốc tế nói chung đều có sự đóng góp xứng đáng của đội ngũ trí thức, đã tìm ra những tri thức mới, khoa học mới, dẫn đường cho sự phát triển trên mọi lĩnh vực, điển hình nhân loại đã và đang trãi qua 4 cuộc cách mạng, tạo ra bước đột phá lớn cho nhân loại. Tổng Bí thư nhấn mạnh: “Cách mạng khoa học công nghệ đã và đang diễn ra mạnh mẽ trên quy mô toàn cầu, tạo nên sự biến cách to lớn trong đời sống xã hội, đặt ra những yêu cầu mới, nhu cầu mới, nhiệm vụ mới, suy nghĩ mới, hành động mới với mỗi người dân Việt Nam, đặc biệt đối với cán bộ, đảng viên của hệ thống chính trị trên con đường xây dựng và bảo vệ Tổ quốc xã hội chủ nghĩa, nhất là tận dụng tối đa thời cơ, vận hội, đi tắt đón đầu, đưa đất nước vững bước vào kỷ nguyên phát triển, giàu mạnh, sánh vai với các cường quốc năm châu.</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1A18B7">
        <w:rPr>
          <w:rFonts w:ascii="Arial" w:eastAsia="Times New Roman" w:hAnsi="Arial" w:cs="Arial"/>
          <w:color w:val="000000"/>
          <w:sz w:val="28"/>
          <w:szCs w:val="28"/>
        </w:rPr>
        <w:tab/>
      </w:r>
      <w:r w:rsidRPr="00682FF6">
        <w:rPr>
          <w:rFonts w:eastAsia="Times New Roman" w:cs="Times New Roman"/>
          <w:color w:val="000000"/>
          <w:sz w:val="28"/>
          <w:szCs w:val="28"/>
        </w:rPr>
        <w:t>Tuy nhiên, theo bài viết của Tổng Bí thư thì việc học tập, nghiên cứu, bồi dưỡng cho cán bộ, công chức, viên chức ở nước ta thời gian qua vẫn chưa đáp ứng được yêu cầu, vẫn còn một số hạn chế, đó là: “Đào tạo, bồi dưỡng còn chạy theo số lượng mà chưa thực sự chú trọng tới chất lượng; việc tự học, thực học và học tập suốt đời của đội ngũ cán bộ, đảng viên chưa đạt kết quả như mong muốn; còn tình trạng học theo phong trào, sính bằng cấp mà chưa thực sự căn cứ vào đòi hỏi thực tiễn, ngại khó, ngại khổ trong học tập, không đào sâu suy nghĩ để vươn lên chinh phục những đỉnh cao trong khoa học.</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1A18B7">
        <w:rPr>
          <w:rFonts w:ascii="Arial" w:eastAsia="Times New Roman" w:hAnsi="Arial" w:cs="Arial"/>
          <w:color w:val="000000"/>
          <w:sz w:val="28"/>
          <w:szCs w:val="28"/>
        </w:rPr>
        <w:tab/>
      </w:r>
      <w:r w:rsidRPr="00682FF6">
        <w:rPr>
          <w:rFonts w:eastAsia="Times New Roman" w:cs="Times New Roman"/>
          <w:color w:val="000000"/>
          <w:sz w:val="28"/>
          <w:szCs w:val="28"/>
        </w:rPr>
        <w:t xml:space="preserve">Tình trạng hạn chế về chuyên môn, nghiệp vụ, chủ nghĩa cá nhân, bệnh kinh nghiệm trong một bộ phận cán bộ, đảng viên ảnh hưởng đến chất lượng thực thi công vụ, chất lượng phục vụ Nhân dân; ảnh hưởng đến tinh thần dám nghĩ, dám nói, dám làm, dám chịu trách nhiệm; triệt tiêu động lực đổi mới, sáng tạo, không đủ nền tảng </w:t>
      </w:r>
      <w:r w:rsidRPr="00682FF6">
        <w:rPr>
          <w:rFonts w:eastAsia="Times New Roman" w:cs="Times New Roman"/>
          <w:color w:val="000000"/>
          <w:sz w:val="28"/>
          <w:szCs w:val="28"/>
        </w:rPr>
        <w:lastRenderedPageBreak/>
        <w:t>kiến thức và tự tin về năng lực đề xuất và thực hiện những sáng kiến, giải pháp đột phá.</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1A18B7">
        <w:rPr>
          <w:rFonts w:ascii="Arial" w:eastAsia="Times New Roman" w:hAnsi="Arial" w:cs="Arial"/>
          <w:color w:val="000000"/>
          <w:sz w:val="28"/>
          <w:szCs w:val="28"/>
        </w:rPr>
        <w:tab/>
      </w:r>
      <w:r w:rsidRPr="00682FF6">
        <w:rPr>
          <w:rFonts w:eastAsia="Times New Roman" w:cs="Times New Roman"/>
          <w:color w:val="000000"/>
          <w:sz w:val="28"/>
          <w:szCs w:val="28"/>
        </w:rPr>
        <w:t>Như vậy, tri thức, kiến thức, hiểu biết sẽ giúp đội ngũ cán bộ, công chức viên chức, phát huy cao độ tiềm năng để tận dụng tốt các cơ hội, ứng phó hiệu quả với những thách thức để phát triển, học tập suốt đời trở thành một quy luật sống; đội ngũ cán bộ, công chức, viên chức phải là tiên phong trong công tác học tập, nghiên cứu, nâng cao kỹ năng, nghiệp vụ để đáp ứng với yêu cầu và nhiệm vụ mới.</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14E84">
        <w:rPr>
          <w:rFonts w:ascii="Arial" w:eastAsia="Times New Roman" w:hAnsi="Arial" w:cs="Arial"/>
          <w:color w:val="000000"/>
          <w:sz w:val="28"/>
          <w:szCs w:val="28"/>
        </w:rPr>
        <w:tab/>
      </w:r>
      <w:r w:rsidRPr="00682FF6">
        <w:rPr>
          <w:rFonts w:eastAsia="Times New Roman" w:cs="Times New Roman"/>
          <w:b/>
          <w:bCs/>
          <w:color w:val="000000"/>
          <w:sz w:val="28"/>
          <w:szCs w:val="28"/>
        </w:rPr>
        <w:t xml:space="preserve">3. Định hướng cho công tác học tập suốt đời đối với đội ngũ cán bộ, </w:t>
      </w:r>
      <w:r w:rsidR="007565CC">
        <w:rPr>
          <w:rFonts w:eastAsia="Times New Roman" w:cs="Times New Roman"/>
          <w:b/>
          <w:bCs/>
          <w:color w:val="000000"/>
          <w:sz w:val="28"/>
          <w:szCs w:val="28"/>
        </w:rPr>
        <w:t>công chức, viên chức thời gian tới</w:t>
      </w:r>
      <w:r w:rsidRPr="00682FF6">
        <w:rPr>
          <w:rFonts w:eastAsia="Times New Roman" w:cs="Times New Roman"/>
          <w:b/>
          <w:bCs/>
          <w:color w:val="000000"/>
          <w:sz w:val="28"/>
          <w:szCs w:val="28"/>
        </w:rPr>
        <w:t>.</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14E84">
        <w:rPr>
          <w:rFonts w:ascii="Arial" w:eastAsia="Times New Roman" w:hAnsi="Arial" w:cs="Arial"/>
          <w:color w:val="000000"/>
          <w:sz w:val="28"/>
          <w:szCs w:val="28"/>
        </w:rPr>
        <w:tab/>
      </w:r>
      <w:r w:rsidRPr="00682FF6">
        <w:rPr>
          <w:rFonts w:eastAsia="Times New Roman" w:cs="Times New Roman"/>
          <w:color w:val="000000"/>
          <w:sz w:val="28"/>
          <w:szCs w:val="28"/>
        </w:rPr>
        <w:t>Trong bài viết của Tổng Bí thư Tô Lâm, ngoài nêu lên tính cấp thiết, yêu cầu của công tác học tập suốt đời, bài viết cũng đã đánh giá khái quát thực trạng công tác học tập của đất nước, nhất là việc đào tạo, bồi dưỡng của đội ngũ cán bộ, công chức, viên chức trong hệ thống chính trị thời gian qua. Từ đó, bài viết của Tổng Bí thư cũng đã phát thảo một số định hướng cơ bản cho công tác học tập suốt đời đối với đội ngũ cán bộ, công chức, viên chức ở nước ta trong thời gian đến, thể hiện ở các nội dung sau:</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14E84">
        <w:rPr>
          <w:rFonts w:ascii="Arial" w:eastAsia="Times New Roman" w:hAnsi="Arial" w:cs="Arial"/>
          <w:color w:val="000000"/>
          <w:sz w:val="28"/>
          <w:szCs w:val="28"/>
        </w:rPr>
        <w:tab/>
      </w:r>
      <w:r w:rsidRPr="00682FF6">
        <w:rPr>
          <w:rFonts w:eastAsia="Times New Roman" w:cs="Times New Roman"/>
          <w:i/>
          <w:iCs/>
          <w:color w:val="000000"/>
          <w:sz w:val="28"/>
          <w:szCs w:val="28"/>
        </w:rPr>
        <w:t>Thứ nhất,</w:t>
      </w:r>
      <w:r w:rsidRPr="00682FF6">
        <w:rPr>
          <w:rFonts w:eastAsia="Times New Roman" w:cs="Times New Roman"/>
          <w:color w:val="000000"/>
          <w:sz w:val="28"/>
          <w:szCs w:val="28"/>
        </w:rPr>
        <w:t>phải nhận thức đúng về học tập suốt đời, mỗi cán bộ, đảng viên luôn ý thức rõ học tập suốt đời là nhiệm vụ cách mạng với thái độ nghiêm túc và ý thức tự giác cao,qua học tập suốt đời để nhận thức được trách nhiệm đối với xây dựng và bảo vệ Tổ quốc trong từng giai đoạn.</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14E84">
        <w:rPr>
          <w:rFonts w:ascii="Arial" w:eastAsia="Times New Roman" w:hAnsi="Arial" w:cs="Arial"/>
          <w:color w:val="000000"/>
          <w:sz w:val="28"/>
          <w:szCs w:val="28"/>
        </w:rPr>
        <w:tab/>
      </w:r>
      <w:r w:rsidRPr="00682FF6">
        <w:rPr>
          <w:rFonts w:eastAsia="Times New Roman" w:cs="Times New Roman"/>
          <w:i/>
          <w:iCs/>
          <w:color w:val="000000"/>
          <w:sz w:val="28"/>
          <w:szCs w:val="28"/>
        </w:rPr>
        <w:t>Thứ hai,</w:t>
      </w:r>
      <w:r w:rsidRPr="00682FF6">
        <w:rPr>
          <w:rFonts w:eastAsia="Times New Roman" w:cs="Times New Roman"/>
          <w:color w:val="000000"/>
          <w:sz w:val="28"/>
          <w:szCs w:val="28"/>
        </w:rPr>
        <w:t> mỗi cán bộ, đảng viên cần học về tư cách người cán bộ cách mạng, học ở sách vở, học lẫn nhau và học nhân dân; không ngừng tự học tập, tự cập nhật kiến thức mới, tham gia tích cực phong trào “học tập số,” phổ cập, nâng cao kiến thức khoa học công nghệ, kiến thức số; tích cực tuyên truyền, vận động người thân, gia đình, dòng họ tự học tập suốt đời.</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14E84">
        <w:rPr>
          <w:rFonts w:ascii="Arial" w:eastAsia="Times New Roman" w:hAnsi="Arial" w:cs="Arial"/>
          <w:color w:val="000000"/>
          <w:sz w:val="28"/>
          <w:szCs w:val="28"/>
        </w:rPr>
        <w:tab/>
      </w:r>
      <w:r w:rsidRPr="00682FF6">
        <w:rPr>
          <w:rFonts w:eastAsia="Times New Roman" w:cs="Times New Roman"/>
          <w:i/>
          <w:iCs/>
          <w:color w:val="000000"/>
          <w:sz w:val="28"/>
          <w:szCs w:val="28"/>
        </w:rPr>
        <w:t>Thứ ba,</w:t>
      </w:r>
      <w:r w:rsidRPr="00682FF6">
        <w:rPr>
          <w:rFonts w:eastAsia="Times New Roman" w:cs="Times New Roman"/>
          <w:color w:val="000000"/>
          <w:sz w:val="28"/>
          <w:szCs w:val="28"/>
        </w:rPr>
        <w:t> mỗi cấp ủy, tổ chức chính trị-xã hội, hội nghề nghiệp cần nhận thức rõ mục tiêu chính của học tập suốt đời là phát triển con người xã hội chủ nghĩa, từ đó xác định các nội dung học tập suốt đời cho cán bộ, đảng viên, thành viên gắn với phát động thi đua, đánh giá, biểu dương, khen thưởng.</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14E84">
        <w:rPr>
          <w:rFonts w:ascii="Arial" w:eastAsia="Times New Roman" w:hAnsi="Arial" w:cs="Arial"/>
          <w:color w:val="000000"/>
          <w:sz w:val="28"/>
          <w:szCs w:val="28"/>
        </w:rPr>
        <w:tab/>
      </w:r>
      <w:r w:rsidRPr="00682FF6">
        <w:rPr>
          <w:rFonts w:eastAsia="Times New Roman" w:cs="Times New Roman"/>
          <w:i/>
          <w:iCs/>
          <w:color w:val="000000"/>
          <w:sz w:val="28"/>
          <w:szCs w:val="28"/>
        </w:rPr>
        <w:t>Thứ tư,</w:t>
      </w:r>
      <w:r w:rsidRPr="00682FF6">
        <w:rPr>
          <w:rFonts w:eastAsia="Times New Roman" w:cs="Times New Roman"/>
          <w:color w:val="000000"/>
          <w:sz w:val="28"/>
          <w:szCs w:val="28"/>
        </w:rPr>
        <w:t> để tạo cơ chế, chính sách, khuyến khích cán bộ, đảng viên đổi mới, sáng tạo, Tổng Bí thư khẳng định: Đảng, Nhà nước sẽ sớm tổng kết, đánh giá, nghiên cứu ban hành quy định, quy trình, đổi mới quan điểm đánh giá, sàng lọc, quy hoạch đội ngũ cán bộ, nhằm xây dựng hoàn chỉnh bộ máy công quyền trong sạch, vững mạnh, hết lòng, hết sức phục vụ Nhân dân; bảo vệ cán bộ sẵn sàng đi tiên phong, sẵn sàng “vượt rào” đột phá vì lợi ích chung.</w:t>
      </w:r>
    </w:p>
    <w:p w:rsidR="00682FF6" w:rsidRPr="00682FF6" w:rsidRDefault="00682FF6" w:rsidP="00682FF6">
      <w:pPr>
        <w:spacing w:after="0" w:line="240" w:lineRule="auto"/>
        <w:rPr>
          <w:rFonts w:ascii="Arial" w:eastAsia="Times New Roman" w:hAnsi="Arial" w:cs="Arial"/>
          <w:color w:val="000000"/>
          <w:sz w:val="28"/>
          <w:szCs w:val="28"/>
        </w:rPr>
      </w:pPr>
      <w:r w:rsidRPr="00682FF6">
        <w:rPr>
          <w:rFonts w:ascii="Arial" w:eastAsia="Times New Roman" w:hAnsi="Arial" w:cs="Arial"/>
          <w:color w:val="000000"/>
          <w:sz w:val="28"/>
          <w:szCs w:val="28"/>
        </w:rPr>
        <w:t> </w:t>
      </w:r>
      <w:r w:rsidR="00B14E84">
        <w:rPr>
          <w:rFonts w:ascii="Arial" w:eastAsia="Times New Roman" w:hAnsi="Arial" w:cs="Arial"/>
          <w:color w:val="000000"/>
          <w:sz w:val="28"/>
          <w:szCs w:val="28"/>
        </w:rPr>
        <w:tab/>
      </w:r>
      <w:r w:rsidR="007565CC">
        <w:rPr>
          <w:rFonts w:eastAsia="Times New Roman" w:cs="Times New Roman"/>
          <w:color w:val="000000"/>
          <w:sz w:val="28"/>
          <w:szCs w:val="28"/>
        </w:rPr>
        <w:t>Có thể khẳng định,</w:t>
      </w:r>
      <w:r w:rsidRPr="00682FF6">
        <w:rPr>
          <w:rFonts w:eastAsia="Times New Roman" w:cs="Times New Roman"/>
          <w:color w:val="000000"/>
          <w:sz w:val="28"/>
          <w:szCs w:val="28"/>
        </w:rPr>
        <w:t xml:space="preserve"> bài viết của Tổng Bí thư Tô Lâm về “Học tập suốt đời” có ý nghĩa quan trọng, cấp thiết đối với xã hội Việt Nam nói chung và đối với đội ngũ cán bộ, công chức, viên chức nói riêng. Bài viết đã khẳng định, “đất nước đang đứng trước thời cơ, vận hội mới để vươn mình, “sánh vai” với thế giới như ước nguyện của Chủ tịch Hồ Chí Minh và khát vọng của toàn dân tộc. Chỉ khi toàn Đảng, toàn dân, toàn quân, nhà nhà, người người thực hiện hiệu quả học tập suốt đời, xây dựng được đội ngũ cán bộ dám làm, dám nói, dám chịu trách nhiệm, dám hy sinh, chúng ta mới </w:t>
      </w:r>
      <w:r w:rsidRPr="00682FF6">
        <w:rPr>
          <w:rFonts w:eastAsia="Times New Roman" w:cs="Times New Roman"/>
          <w:color w:val="000000"/>
          <w:sz w:val="28"/>
          <w:szCs w:val="28"/>
        </w:rPr>
        <w:lastRenderedPageBreak/>
        <w:t>vững vàng tiến vào kỷ nguyên mới, kỷ nguyên phát triển, giàu mạnh dưới sự lãnh đạo của Đảng”.</w:t>
      </w:r>
      <w:bookmarkStart w:id="0" w:name="_GoBack"/>
      <w:bookmarkEnd w:id="0"/>
    </w:p>
    <w:p w:rsidR="00EB5AB5" w:rsidRPr="00682FF6" w:rsidRDefault="00EB5AB5">
      <w:pPr>
        <w:rPr>
          <w:sz w:val="28"/>
          <w:szCs w:val="28"/>
        </w:rPr>
      </w:pPr>
    </w:p>
    <w:sectPr w:rsidR="00EB5AB5" w:rsidRPr="00682FF6" w:rsidSect="00C22D76">
      <w:footerReference w:type="default" r:id="rId7"/>
      <w:pgSz w:w="12240" w:h="15840"/>
      <w:pgMar w:top="851" w:right="1041" w:bottom="851" w:left="1701" w:header="720" w:footer="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894" w:rsidRDefault="00801894" w:rsidP="00667FAC">
      <w:pPr>
        <w:spacing w:after="0" w:line="240" w:lineRule="auto"/>
      </w:pPr>
      <w:r>
        <w:separator/>
      </w:r>
    </w:p>
  </w:endnote>
  <w:endnote w:type="continuationSeparator" w:id="0">
    <w:p w:rsidR="00801894" w:rsidRDefault="00801894" w:rsidP="0066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12447"/>
      <w:docPartObj>
        <w:docPartGallery w:val="Page Numbers (Bottom of Page)"/>
        <w:docPartUnique/>
      </w:docPartObj>
    </w:sdtPr>
    <w:sdtEndPr>
      <w:rPr>
        <w:noProof/>
      </w:rPr>
    </w:sdtEndPr>
    <w:sdtContent>
      <w:p w:rsidR="00667FAC" w:rsidRDefault="00667FAC">
        <w:pPr>
          <w:pStyle w:val="Footer"/>
          <w:jc w:val="center"/>
        </w:pPr>
        <w:r>
          <w:fldChar w:fldCharType="begin"/>
        </w:r>
        <w:r>
          <w:instrText xml:space="preserve"> PAGE   \* MERGEFORMAT </w:instrText>
        </w:r>
        <w:r>
          <w:fldChar w:fldCharType="separate"/>
        </w:r>
        <w:r w:rsidR="007565CC">
          <w:rPr>
            <w:noProof/>
          </w:rPr>
          <w:t>4</w:t>
        </w:r>
        <w:r>
          <w:rPr>
            <w:noProof/>
          </w:rPr>
          <w:fldChar w:fldCharType="end"/>
        </w:r>
      </w:p>
    </w:sdtContent>
  </w:sdt>
  <w:p w:rsidR="00667FAC" w:rsidRDefault="0066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894" w:rsidRDefault="00801894" w:rsidP="00667FAC">
      <w:pPr>
        <w:spacing w:after="0" w:line="240" w:lineRule="auto"/>
      </w:pPr>
      <w:r>
        <w:separator/>
      </w:r>
    </w:p>
  </w:footnote>
  <w:footnote w:type="continuationSeparator" w:id="0">
    <w:p w:rsidR="00801894" w:rsidRDefault="00801894" w:rsidP="00667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F6"/>
    <w:rsid w:val="00035E57"/>
    <w:rsid w:val="000F4239"/>
    <w:rsid w:val="001A18B7"/>
    <w:rsid w:val="001E323E"/>
    <w:rsid w:val="0035048C"/>
    <w:rsid w:val="003C4E91"/>
    <w:rsid w:val="00667FAC"/>
    <w:rsid w:val="00682FF6"/>
    <w:rsid w:val="006F23EF"/>
    <w:rsid w:val="007565CC"/>
    <w:rsid w:val="007E3BEC"/>
    <w:rsid w:val="00801894"/>
    <w:rsid w:val="00B078CC"/>
    <w:rsid w:val="00B14E84"/>
    <w:rsid w:val="00C22D76"/>
    <w:rsid w:val="00D65E4D"/>
    <w:rsid w:val="00D803AD"/>
    <w:rsid w:val="00DA3C9B"/>
    <w:rsid w:val="00E96D4A"/>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E701"/>
  <w15:chartTrackingRefBased/>
  <w15:docId w15:val="{D1EFFF23-9F1A-491F-831B-A9B8B067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66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FAC"/>
    <w:rPr>
      <w:rFonts w:ascii="Times New Roman" w:hAnsi="Times New Roman"/>
      <w:sz w:val="26"/>
    </w:rPr>
  </w:style>
  <w:style w:type="paragraph" w:styleId="Footer">
    <w:name w:val="footer"/>
    <w:basedOn w:val="Normal"/>
    <w:link w:val="FooterChar"/>
    <w:uiPriority w:val="99"/>
    <w:unhideWhenUsed/>
    <w:rsid w:val="0066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FA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4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2025-10-01T14:11:00Z</dcterms:created>
  <dcterms:modified xsi:type="dcterms:W3CDTF">2025-10-02T01:09:00Z</dcterms:modified>
</cp:coreProperties>
</file>