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55" w:type="dxa"/>
        <w:tblLayout w:type="fixed"/>
        <w:tblLook w:val="01E0" w:firstRow="1" w:lastRow="1" w:firstColumn="1" w:lastColumn="1" w:noHBand="0" w:noVBand="0"/>
      </w:tblPr>
      <w:tblGrid>
        <w:gridCol w:w="4503"/>
        <w:gridCol w:w="5952"/>
      </w:tblGrid>
      <w:tr w:rsidR="001C7209" w:rsidRPr="001F5C12" w:rsidTr="00C0626E">
        <w:trPr>
          <w:trHeight w:val="964"/>
        </w:trPr>
        <w:tc>
          <w:tcPr>
            <w:tcW w:w="4503" w:type="dxa"/>
          </w:tcPr>
          <w:p w:rsidR="001C7209" w:rsidRPr="001C7209" w:rsidRDefault="001C7209" w:rsidP="00C0626E">
            <w:pPr>
              <w:spacing w:line="256" w:lineRule="auto"/>
              <w:rPr>
                <w:b/>
                <w:kern w:val="2"/>
                <w:sz w:val="24"/>
                <w:szCs w:val="24"/>
                <w:lang w:val="vi-VN"/>
              </w:rPr>
            </w:pPr>
            <w:r w:rsidRPr="001C7209">
              <w:rPr>
                <w:b/>
                <w:kern w:val="2"/>
                <w:sz w:val="24"/>
                <w:szCs w:val="24"/>
                <w:lang w:val="vi-VN"/>
              </w:rPr>
              <w:t xml:space="preserve">      </w:t>
            </w:r>
            <w:r w:rsidR="00AD3D5C">
              <w:rPr>
                <w:b/>
                <w:kern w:val="2"/>
                <w:sz w:val="24"/>
                <w:szCs w:val="24"/>
                <w:lang w:val="en-US"/>
              </w:rPr>
              <w:t xml:space="preserve">  </w:t>
            </w:r>
            <w:r w:rsidRPr="001C7209">
              <w:rPr>
                <w:b/>
                <w:kern w:val="2"/>
                <w:sz w:val="24"/>
                <w:szCs w:val="24"/>
                <w:lang w:val="vi-VN"/>
              </w:rPr>
              <w:t>SỞ GIÁO DỤC VÀ ĐÀO TẠO</w:t>
            </w:r>
          </w:p>
          <w:p w:rsidR="001C7209" w:rsidRPr="001C7209" w:rsidRDefault="001C7209" w:rsidP="00C0626E">
            <w:pPr>
              <w:spacing w:line="256" w:lineRule="auto"/>
              <w:jc w:val="center"/>
              <w:rPr>
                <w:bCs/>
                <w:kern w:val="2"/>
                <w:sz w:val="24"/>
                <w:szCs w:val="24"/>
                <w:lang w:val="en-US"/>
              </w:rPr>
            </w:pPr>
            <w:r w:rsidRPr="001C7209">
              <w:rPr>
                <w:bCs/>
                <w:kern w:val="2"/>
                <w:sz w:val="24"/>
                <w:szCs w:val="24"/>
              </w:rPr>
              <w:t>TRƯỜNG THPT NGUYỄN BỈNH KHIÊM</w:t>
            </w:r>
            <w:r w:rsidRPr="001C7209">
              <w:rPr>
                <w:bCs/>
                <w:kern w:val="2"/>
                <w:sz w:val="24"/>
                <w:szCs w:val="24"/>
                <w:lang w:val="en-US"/>
              </w:rPr>
              <w:t xml:space="preserve"> – NAM DONG</w:t>
            </w:r>
          </w:p>
          <w:p w:rsidR="001C7209" w:rsidRPr="001C7209" w:rsidRDefault="001C7209" w:rsidP="00C0626E">
            <w:pPr>
              <w:spacing w:line="256" w:lineRule="auto"/>
              <w:rPr>
                <w:kern w:val="2"/>
                <w:sz w:val="24"/>
                <w:szCs w:val="24"/>
              </w:rPr>
            </w:pPr>
            <w:r w:rsidRPr="001C7209">
              <w:rPr>
                <w:noProof/>
                <w:sz w:val="24"/>
                <w:szCs w:val="24"/>
                <w:lang w:val="en-US"/>
              </w:rPr>
              <mc:AlternateContent>
                <mc:Choice Requires="wps">
                  <w:drawing>
                    <wp:anchor distT="0" distB="0" distL="114300" distR="114300" simplePos="0" relativeHeight="251660288" behindDoc="0" locked="0" layoutInCell="1" allowOverlap="1" wp14:anchorId="17E74A6A" wp14:editId="1F1E8EC4">
                      <wp:simplePos x="0" y="0"/>
                      <wp:positionH relativeFrom="column">
                        <wp:posOffset>426720</wp:posOffset>
                      </wp:positionH>
                      <wp:positionV relativeFrom="paragraph">
                        <wp:posOffset>163830</wp:posOffset>
                      </wp:positionV>
                      <wp:extent cx="1762125" cy="262890"/>
                      <wp:effectExtent l="0" t="0" r="28575"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62890"/>
                              </a:xfrm>
                              <a:prstGeom prst="rect">
                                <a:avLst/>
                              </a:prstGeom>
                              <a:solidFill>
                                <a:srgbClr val="FFFFFF"/>
                              </a:solidFill>
                              <a:ln w="9525">
                                <a:solidFill>
                                  <a:srgbClr val="000000"/>
                                </a:solidFill>
                                <a:miter lim="800000"/>
                                <a:headEnd/>
                                <a:tailEnd/>
                              </a:ln>
                            </wps:spPr>
                            <wps:txbx>
                              <w:txbxContent>
                                <w:p w:rsidR="001C7209" w:rsidRPr="00D65D91" w:rsidRDefault="001C7209" w:rsidP="001C7209">
                                  <w:pPr>
                                    <w:ind w:right="-51"/>
                                    <w:jc w:val="center"/>
                                    <w:rPr>
                                      <w:b/>
                                      <w:bCs/>
                                      <w:lang w:val="en-US"/>
                                    </w:rPr>
                                  </w:pPr>
                                  <w:r w:rsidRPr="006902ED">
                                    <w:rPr>
                                      <w:b/>
                                      <w:bCs/>
                                      <w:lang w:val="vi-VN"/>
                                    </w:rPr>
                                    <w:t>Đ</w:t>
                                  </w:r>
                                  <w:r>
                                    <w:rPr>
                                      <w:b/>
                                      <w:bCs/>
                                      <w:lang w:val="en-US"/>
                                    </w:rPr>
                                    <w:t xml:space="preserve">Ề </w:t>
                                  </w:r>
                                  <w:r w:rsidR="00D65D91">
                                    <w:rPr>
                                      <w:b/>
                                      <w:bCs/>
                                      <w:lang w:val="en-US"/>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74A6A" id="_x0000_t202" coordsize="21600,21600" o:spt="202" path="m,l,21600r21600,l21600,xe">
                      <v:stroke joinstyle="miter"/>
                      <v:path gradientshapeok="t" o:connecttype="rect"/>
                    </v:shapetype>
                    <v:shape id="Text Box 1" o:spid="_x0000_s1026" type="#_x0000_t202" style="position:absolute;margin-left:33.6pt;margin-top:12.9pt;width:138.75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">
                      <v:textbox>
                        <w:txbxContent>
                          <w:p w:rsidR="001C7209" w:rsidRPr="00D65D91" w:rsidRDefault="001C7209" w:rsidP="001C7209">
                            <w:pPr>
                              <w:ind w:right="-51"/>
                              <w:jc w:val="center"/>
                              <w:rPr>
                                <w:b/>
                                <w:bCs/>
                                <w:lang w:val="en-US"/>
                              </w:rPr>
                            </w:pPr>
                            <w:r w:rsidRPr="006902ED">
                              <w:rPr>
                                <w:b/>
                                <w:bCs/>
                                <w:lang w:val="vi-VN"/>
                              </w:rPr>
                              <w:t>Đ</w:t>
                            </w:r>
                            <w:r>
                              <w:rPr>
                                <w:b/>
                                <w:bCs/>
                                <w:lang w:val="en-US"/>
                              </w:rPr>
                              <w:t xml:space="preserve">Ề </w:t>
                            </w:r>
                            <w:r w:rsidR="00D65D91">
                              <w:rPr>
                                <w:b/>
                                <w:bCs/>
                                <w:lang w:val="en-US"/>
                              </w:rPr>
                              <w:t>CHÍNH THỨC</w:t>
                            </w:r>
                          </w:p>
                        </w:txbxContent>
                      </v:textbox>
                    </v:shape>
                  </w:pict>
                </mc:Fallback>
              </mc:AlternateContent>
            </w:r>
          </w:p>
        </w:tc>
        <w:tc>
          <w:tcPr>
            <w:tcW w:w="5952" w:type="dxa"/>
          </w:tcPr>
          <w:p w:rsidR="001C7209" w:rsidRPr="001C7209" w:rsidRDefault="001C7209" w:rsidP="00C0626E">
            <w:pPr>
              <w:spacing w:line="256" w:lineRule="auto"/>
              <w:rPr>
                <w:b/>
                <w:bCs/>
                <w:kern w:val="2"/>
                <w:sz w:val="24"/>
                <w:szCs w:val="24"/>
              </w:rPr>
            </w:pPr>
            <w:r w:rsidRPr="001C7209">
              <w:rPr>
                <w:b/>
                <w:bCs/>
                <w:kern w:val="2"/>
                <w:sz w:val="24"/>
                <w:szCs w:val="24"/>
              </w:rPr>
              <w:t>ĐỀ KT-ĐG GIỮA KỲ I - NĂM HỌC 2025-2026</w:t>
            </w:r>
          </w:p>
          <w:p w:rsidR="001C7209" w:rsidRPr="001C7209" w:rsidRDefault="001C7209" w:rsidP="00C0626E">
            <w:pPr>
              <w:spacing w:line="256" w:lineRule="auto"/>
              <w:rPr>
                <w:b/>
                <w:bCs/>
                <w:kern w:val="2"/>
                <w:sz w:val="24"/>
                <w:szCs w:val="24"/>
                <w:lang w:val="vi-VN"/>
              </w:rPr>
            </w:pPr>
            <w:r w:rsidRPr="001C7209">
              <w:rPr>
                <w:b/>
                <w:bCs/>
                <w:kern w:val="2"/>
                <w:sz w:val="24"/>
                <w:szCs w:val="24"/>
                <w:lang w:val="vi-VN"/>
              </w:rPr>
              <w:t xml:space="preserve">                       Môn: NGỮ VĂN 10</w:t>
            </w:r>
          </w:p>
          <w:p w:rsidR="001C7209" w:rsidRPr="001C7209" w:rsidRDefault="001C7209" w:rsidP="00C0626E">
            <w:pPr>
              <w:spacing w:line="256" w:lineRule="auto"/>
              <w:rPr>
                <w:i/>
                <w:iCs/>
                <w:kern w:val="2"/>
                <w:sz w:val="24"/>
                <w:szCs w:val="24"/>
                <w:lang w:val="vi-VN"/>
              </w:rPr>
            </w:pPr>
            <w:r w:rsidRPr="001C7209">
              <w:rPr>
                <w:i/>
                <w:iCs/>
                <w:kern w:val="2"/>
                <w:sz w:val="24"/>
                <w:szCs w:val="24"/>
                <w:lang w:val="vi-VN"/>
              </w:rPr>
              <w:t xml:space="preserve">      Thời gian: 90 phút (không kể thời gian phát đề)</w:t>
            </w:r>
          </w:p>
        </w:tc>
      </w:tr>
    </w:tbl>
    <w:p w:rsidR="001C7209" w:rsidRPr="001F5C12" w:rsidRDefault="001C7209" w:rsidP="001C7209">
      <w:pPr>
        <w:jc w:val="center"/>
        <w:rPr>
          <w:i/>
          <w:iCs/>
          <w:sz w:val="26"/>
          <w:szCs w:val="26"/>
          <w:lang w:val="vi-VN"/>
        </w:rPr>
      </w:pPr>
    </w:p>
    <w:p w:rsidR="001C7209" w:rsidRPr="001F5C12" w:rsidRDefault="001C7209" w:rsidP="001C7209">
      <w:pPr>
        <w:rPr>
          <w:sz w:val="26"/>
          <w:szCs w:val="26"/>
          <w:lang w:val="vi-VN"/>
        </w:rPr>
      </w:pPr>
    </w:p>
    <w:p w:rsidR="001C7209" w:rsidRPr="00B81A25" w:rsidRDefault="001C7209" w:rsidP="001C7209">
      <w:pPr>
        <w:rPr>
          <w:i/>
          <w:sz w:val="24"/>
          <w:szCs w:val="24"/>
          <w:lang w:val="vi-VN"/>
        </w:rPr>
      </w:pPr>
      <w:r w:rsidRPr="00B81A25">
        <w:rPr>
          <w:i/>
          <w:sz w:val="24"/>
          <w:szCs w:val="24"/>
          <w:lang w:val="vi-VN"/>
        </w:rPr>
        <w:t>Họ, tên thí sinh:..................................................................Số báo danh: ………...................</w:t>
      </w:r>
    </w:p>
    <w:p w:rsidR="001C7209" w:rsidRPr="00B81A25" w:rsidRDefault="001C7209" w:rsidP="001C7209">
      <w:pPr>
        <w:rPr>
          <w:b/>
          <w:bCs/>
          <w:sz w:val="24"/>
          <w:szCs w:val="24"/>
        </w:rPr>
      </w:pPr>
    </w:p>
    <w:p w:rsidR="001C7209" w:rsidRPr="00D65D91" w:rsidRDefault="001C7209" w:rsidP="001C7209">
      <w:pPr>
        <w:rPr>
          <w:sz w:val="28"/>
          <w:szCs w:val="28"/>
        </w:rPr>
      </w:pPr>
      <w:r w:rsidRPr="00D65D91">
        <w:rPr>
          <w:b/>
          <w:bCs/>
          <w:sz w:val="28"/>
          <w:szCs w:val="28"/>
        </w:rPr>
        <w:t>I. ĐỌC HIỂU (</w:t>
      </w:r>
      <w:r w:rsidRPr="00D65D91">
        <w:rPr>
          <w:b/>
          <w:bCs/>
          <w:sz w:val="28"/>
          <w:szCs w:val="28"/>
          <w:lang w:val="en-US"/>
        </w:rPr>
        <w:t>5</w:t>
      </w:r>
      <w:r w:rsidRPr="00D65D91">
        <w:rPr>
          <w:b/>
          <w:bCs/>
          <w:sz w:val="28"/>
          <w:szCs w:val="28"/>
        </w:rPr>
        <w:t>.0 điểm)</w:t>
      </w:r>
    </w:p>
    <w:p w:rsidR="001C7209" w:rsidRPr="00D65D91" w:rsidRDefault="001C7209" w:rsidP="001C7209">
      <w:pPr>
        <w:rPr>
          <w:b/>
          <w:sz w:val="28"/>
          <w:szCs w:val="28"/>
        </w:rPr>
      </w:pPr>
      <w:r w:rsidRPr="00D65D91">
        <w:rPr>
          <w:b/>
          <w:sz w:val="28"/>
          <w:szCs w:val="28"/>
        </w:rPr>
        <w:t xml:space="preserve">Đọc </w:t>
      </w:r>
      <w:r w:rsidRPr="00D65D91">
        <w:rPr>
          <w:b/>
          <w:sz w:val="28"/>
          <w:szCs w:val="28"/>
          <w:lang w:val="en-US"/>
        </w:rPr>
        <w:t>văn bản</w:t>
      </w:r>
      <w:r w:rsidRPr="00D65D91">
        <w:rPr>
          <w:b/>
          <w:sz w:val="28"/>
          <w:szCs w:val="28"/>
        </w:rPr>
        <w:t xml:space="preserve"> dưới đây:</w:t>
      </w:r>
    </w:p>
    <w:p w:rsidR="001C7209" w:rsidRPr="007738F3" w:rsidRDefault="001C7209" w:rsidP="001C7209">
      <w:pPr>
        <w:ind w:firstLine="720"/>
        <w:jc w:val="both"/>
        <w:rPr>
          <w:i/>
          <w:sz w:val="28"/>
          <w:szCs w:val="28"/>
        </w:rPr>
      </w:pPr>
      <w:r w:rsidRPr="007738F3">
        <w:rPr>
          <w:i/>
          <w:sz w:val="28"/>
          <w:szCs w:val="28"/>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rsidR="001C7209" w:rsidRDefault="001C7209" w:rsidP="001C7209">
      <w:pPr>
        <w:ind w:firstLine="851"/>
        <w:jc w:val="both"/>
        <w:rPr>
          <w:sz w:val="26"/>
          <w:szCs w:val="28"/>
        </w:rPr>
      </w:pPr>
      <w:r w:rsidRPr="002B69A0">
        <w:rPr>
          <w:sz w:val="26"/>
          <w:szCs w:val="28"/>
        </w:rPr>
        <w:t>(</w:t>
      </w:r>
      <w:r w:rsidRPr="00782DC6">
        <w:rPr>
          <w:sz w:val="26"/>
          <w:szCs w:val="28"/>
        </w:rPr>
        <w:t>Theo </w:t>
      </w:r>
      <w:hyperlink r:id="rId5" w:tooltip="đọc hiểu Hạt giống tâm hồn" w:history="1">
        <w:r w:rsidRPr="00782DC6">
          <w:rPr>
            <w:i/>
            <w:sz w:val="26"/>
            <w:szCs w:val="28"/>
          </w:rPr>
          <w:t>Hạt giống tâm hồn</w:t>
        </w:r>
      </w:hyperlink>
      <w:r w:rsidRPr="00782DC6">
        <w:rPr>
          <w:i/>
          <w:sz w:val="26"/>
          <w:szCs w:val="28"/>
        </w:rPr>
        <w:t xml:space="preserve"> dành cho tuổi teen, </w:t>
      </w:r>
      <w:r w:rsidRPr="00782DC6">
        <w:rPr>
          <w:sz w:val="26"/>
          <w:szCs w:val="28"/>
        </w:rPr>
        <w:t>Tập 2</w:t>
      </w:r>
      <w:r w:rsidRPr="00782DC6">
        <w:rPr>
          <w:i/>
          <w:sz w:val="26"/>
          <w:szCs w:val="28"/>
        </w:rPr>
        <w:t xml:space="preserve"> -</w:t>
      </w:r>
      <w:r w:rsidR="00782DC6">
        <w:rPr>
          <w:i/>
          <w:sz w:val="26"/>
          <w:szCs w:val="28"/>
          <w:lang w:val="en-US"/>
        </w:rPr>
        <w:t xml:space="preserve"> </w:t>
      </w:r>
      <w:r w:rsidRPr="00782DC6">
        <w:rPr>
          <w:sz w:val="26"/>
          <w:szCs w:val="28"/>
        </w:rPr>
        <w:t>Nhiều tác giả, NXB Tổng hợp TP. Hồ Chí Minh, 2012, trang 02</w:t>
      </w:r>
      <w:r w:rsidRPr="002B69A0">
        <w:rPr>
          <w:sz w:val="26"/>
          <w:szCs w:val="28"/>
        </w:rPr>
        <w:t>)</w:t>
      </w:r>
    </w:p>
    <w:p w:rsidR="00890933" w:rsidRPr="00782DC6" w:rsidRDefault="00890933" w:rsidP="001C7209">
      <w:pPr>
        <w:ind w:firstLine="851"/>
        <w:jc w:val="both"/>
        <w:rPr>
          <w:i/>
          <w:sz w:val="26"/>
          <w:szCs w:val="28"/>
        </w:rPr>
      </w:pPr>
    </w:p>
    <w:p w:rsidR="001C7209" w:rsidRPr="00D65D91" w:rsidRDefault="001C7209" w:rsidP="001C7209">
      <w:pPr>
        <w:spacing w:after="120"/>
        <w:jc w:val="both"/>
        <w:rPr>
          <w:b/>
          <w:bCs/>
          <w:sz w:val="28"/>
          <w:szCs w:val="28"/>
        </w:rPr>
      </w:pPr>
      <w:r w:rsidRPr="00D65D91">
        <w:rPr>
          <w:b/>
          <w:bCs/>
          <w:sz w:val="28"/>
          <w:szCs w:val="28"/>
        </w:rPr>
        <w:t>Trả lời các câu hỏi:</w:t>
      </w:r>
    </w:p>
    <w:p w:rsidR="001C7209" w:rsidRPr="00D65D91" w:rsidRDefault="001C7209" w:rsidP="001C7209">
      <w:pPr>
        <w:jc w:val="both"/>
        <w:rPr>
          <w:bCs/>
          <w:iCs/>
          <w:sz w:val="28"/>
          <w:szCs w:val="28"/>
          <w:lang w:val="en-US"/>
        </w:rPr>
      </w:pPr>
      <w:r w:rsidRPr="00D65D91">
        <w:rPr>
          <w:b/>
          <w:bCs/>
          <w:iCs/>
          <w:sz w:val="28"/>
          <w:szCs w:val="28"/>
          <w:lang w:val="vi-VN"/>
        </w:rPr>
        <w:t>Câu 1</w:t>
      </w:r>
      <w:r w:rsidRPr="00D65D91">
        <w:rPr>
          <w:bCs/>
          <w:iCs/>
          <w:sz w:val="28"/>
          <w:szCs w:val="28"/>
          <w:lang w:val="vi-VN"/>
        </w:rPr>
        <w:t xml:space="preserve">: </w:t>
      </w:r>
      <w:r w:rsidRPr="00D65D91">
        <w:rPr>
          <w:bCs/>
          <w:iCs/>
          <w:sz w:val="28"/>
          <w:szCs w:val="28"/>
        </w:rPr>
        <w:t>N</w:t>
      </w:r>
      <w:r w:rsidRPr="00D65D91">
        <w:rPr>
          <w:bCs/>
          <w:iCs/>
          <w:sz w:val="28"/>
          <w:szCs w:val="28"/>
          <w:lang w:val="vi-VN"/>
        </w:rPr>
        <w:t xml:space="preserve">êu phương thức biểu đạt chính của </w:t>
      </w:r>
      <w:r w:rsidRPr="00D65D91">
        <w:rPr>
          <w:bCs/>
          <w:iCs/>
          <w:sz w:val="28"/>
          <w:szCs w:val="28"/>
        </w:rPr>
        <w:t>đoạn trích</w:t>
      </w:r>
      <w:r w:rsidRPr="00D65D91">
        <w:rPr>
          <w:bCs/>
          <w:iCs/>
          <w:sz w:val="28"/>
          <w:szCs w:val="28"/>
          <w:lang w:val="vi-VN"/>
        </w:rPr>
        <w:t xml:space="preserve"> trên</w:t>
      </w:r>
      <w:r w:rsidRPr="00D65D91">
        <w:rPr>
          <w:bCs/>
          <w:iCs/>
          <w:sz w:val="28"/>
          <w:szCs w:val="28"/>
          <w:lang w:val="en-US"/>
        </w:rPr>
        <w:t>.</w:t>
      </w:r>
    </w:p>
    <w:p w:rsidR="001C7209" w:rsidRPr="00D65D91" w:rsidRDefault="001C7209" w:rsidP="001C7209">
      <w:pPr>
        <w:rPr>
          <w:sz w:val="28"/>
          <w:szCs w:val="28"/>
        </w:rPr>
      </w:pPr>
      <w:r w:rsidRPr="00D65D91">
        <w:rPr>
          <w:b/>
          <w:bCs/>
          <w:iCs/>
          <w:sz w:val="28"/>
          <w:szCs w:val="28"/>
          <w:lang w:val="vi-VN"/>
        </w:rPr>
        <w:t>Câu 2</w:t>
      </w:r>
      <w:r w:rsidRPr="00D65D91">
        <w:rPr>
          <w:bCs/>
          <w:iCs/>
          <w:sz w:val="28"/>
          <w:szCs w:val="28"/>
          <w:lang w:val="vi-VN"/>
        </w:rPr>
        <w:t xml:space="preserve">: </w:t>
      </w:r>
      <w:r w:rsidRPr="00D65D91">
        <w:rPr>
          <w:sz w:val="28"/>
          <w:szCs w:val="28"/>
        </w:rPr>
        <w:t>Theo tác giả, thất bại</w:t>
      </w:r>
      <w:r w:rsidRPr="00D65D91">
        <w:rPr>
          <w:sz w:val="28"/>
          <w:szCs w:val="28"/>
          <w:lang w:val="en-US"/>
        </w:rPr>
        <w:t xml:space="preserve"> nào thường để lại những tổn thương sâu sắc nhất</w:t>
      </w:r>
      <w:r w:rsidRPr="00D65D91">
        <w:rPr>
          <w:sz w:val="28"/>
          <w:szCs w:val="28"/>
        </w:rPr>
        <w:t>?</w:t>
      </w:r>
    </w:p>
    <w:p w:rsidR="001C7209" w:rsidRPr="00D65D91" w:rsidRDefault="001C7209" w:rsidP="002B69A0">
      <w:pPr>
        <w:rPr>
          <w:sz w:val="28"/>
          <w:szCs w:val="28"/>
          <w:lang w:val="en-US"/>
        </w:rPr>
      </w:pPr>
      <w:r w:rsidRPr="00D65D91">
        <w:rPr>
          <w:b/>
          <w:sz w:val="28"/>
          <w:szCs w:val="28"/>
          <w:lang w:val="en-US"/>
        </w:rPr>
        <w:t>Câu 3:</w:t>
      </w:r>
      <w:r w:rsidRPr="00D65D91">
        <w:rPr>
          <w:sz w:val="28"/>
          <w:szCs w:val="28"/>
          <w:lang w:val="en-US"/>
        </w:rPr>
        <w:t xml:space="preserve"> Hãy xác định nội dung chính của văn bản.</w:t>
      </w:r>
    </w:p>
    <w:p w:rsidR="001C7209" w:rsidRPr="00D65D91" w:rsidRDefault="001C7209" w:rsidP="001C7209">
      <w:pPr>
        <w:jc w:val="both"/>
        <w:rPr>
          <w:bCs/>
          <w:i/>
          <w:iCs/>
          <w:sz w:val="28"/>
          <w:szCs w:val="28"/>
        </w:rPr>
      </w:pPr>
      <w:r w:rsidRPr="00D65D91">
        <w:rPr>
          <w:b/>
          <w:bCs/>
          <w:iCs/>
          <w:sz w:val="28"/>
          <w:szCs w:val="28"/>
        </w:rPr>
        <w:t xml:space="preserve">Câu </w:t>
      </w:r>
      <w:r w:rsidRPr="00D65D91">
        <w:rPr>
          <w:b/>
          <w:bCs/>
          <w:iCs/>
          <w:sz w:val="28"/>
          <w:szCs w:val="28"/>
          <w:lang w:val="en-US"/>
        </w:rPr>
        <w:t>4</w:t>
      </w:r>
      <w:r w:rsidRPr="00D65D91">
        <w:rPr>
          <w:bCs/>
          <w:iCs/>
          <w:sz w:val="28"/>
          <w:szCs w:val="28"/>
        </w:rPr>
        <w:t>:</w:t>
      </w:r>
      <w:r w:rsidRPr="00D65D91">
        <w:rPr>
          <w:b/>
          <w:bCs/>
          <w:iCs/>
          <w:sz w:val="28"/>
          <w:szCs w:val="28"/>
        </w:rPr>
        <w:t xml:space="preserve"> </w:t>
      </w:r>
      <w:r w:rsidRPr="00D65D91">
        <w:rPr>
          <w:bCs/>
          <w:iCs/>
          <w:sz w:val="28"/>
          <w:szCs w:val="28"/>
        </w:rPr>
        <w:t>Chỉ ra và nêu tác dụng biện pháp tu từ</w:t>
      </w:r>
      <w:r w:rsidRPr="00D65D91">
        <w:rPr>
          <w:bCs/>
          <w:iCs/>
          <w:sz w:val="28"/>
          <w:szCs w:val="28"/>
          <w:lang w:val="en-US"/>
        </w:rPr>
        <w:t xml:space="preserve"> </w:t>
      </w:r>
      <w:r w:rsidRPr="00D65D91">
        <w:rPr>
          <w:bCs/>
          <w:iCs/>
          <w:sz w:val="28"/>
          <w:szCs w:val="28"/>
        </w:rPr>
        <w:t xml:space="preserve">trong câu </w:t>
      </w:r>
      <w:r w:rsidRPr="00D65D91">
        <w:rPr>
          <w:bCs/>
          <w:i/>
          <w:iCs/>
          <w:sz w:val="28"/>
          <w:szCs w:val="28"/>
        </w:rPr>
        <w:t>“Muốn nhìn thấy cầu vồng, ta phải đi qua cơn mưa…”.</w:t>
      </w:r>
    </w:p>
    <w:p w:rsidR="001C7209" w:rsidRPr="00D65D91" w:rsidRDefault="001C7209" w:rsidP="002B69A0">
      <w:pPr>
        <w:jc w:val="both"/>
        <w:rPr>
          <w:bCs/>
          <w:iCs/>
          <w:sz w:val="28"/>
          <w:szCs w:val="28"/>
          <w:lang w:val="en-US"/>
        </w:rPr>
      </w:pPr>
      <w:r w:rsidRPr="00D65D91">
        <w:rPr>
          <w:b/>
          <w:bCs/>
          <w:iCs/>
          <w:sz w:val="28"/>
          <w:szCs w:val="28"/>
          <w:lang w:val="vi-VN"/>
        </w:rPr>
        <w:t xml:space="preserve">Câu </w:t>
      </w:r>
      <w:r w:rsidRPr="00D65D91">
        <w:rPr>
          <w:b/>
          <w:bCs/>
          <w:iCs/>
          <w:sz w:val="28"/>
          <w:szCs w:val="28"/>
          <w:lang w:val="en-US"/>
        </w:rPr>
        <w:t>5</w:t>
      </w:r>
      <w:r w:rsidRPr="00D65D91">
        <w:rPr>
          <w:bCs/>
          <w:iCs/>
          <w:sz w:val="28"/>
          <w:szCs w:val="28"/>
          <w:lang w:val="vi-VN"/>
        </w:rPr>
        <w:t xml:space="preserve">: </w:t>
      </w:r>
      <w:r w:rsidRPr="00D65D91">
        <w:rPr>
          <w:sz w:val="28"/>
          <w:szCs w:val="28"/>
        </w:rPr>
        <w:t>Thông điệp mà anh chị tâm đắc nhất trong đoạn trích trên là gì?</w:t>
      </w:r>
      <w:r w:rsidRPr="00D65D91">
        <w:rPr>
          <w:sz w:val="28"/>
          <w:szCs w:val="28"/>
          <w:lang w:val="en-US"/>
        </w:rPr>
        <w:t xml:space="preserve"> Vì sao?</w:t>
      </w:r>
      <w:r w:rsidRPr="00D65D91">
        <w:rPr>
          <w:bCs/>
          <w:iCs/>
          <w:sz w:val="28"/>
          <w:szCs w:val="28"/>
          <w:lang w:val="vi-VN"/>
        </w:rPr>
        <w:t xml:space="preserve"> (Trình bày trong một đoạn văn khoảng 5-7 câu)</w:t>
      </w:r>
      <w:r w:rsidRPr="00D65D91">
        <w:rPr>
          <w:bCs/>
          <w:iCs/>
          <w:sz w:val="28"/>
          <w:szCs w:val="28"/>
          <w:lang w:val="en-US"/>
        </w:rPr>
        <w:t>.</w:t>
      </w:r>
    </w:p>
    <w:p w:rsidR="001C7209" w:rsidRPr="002B69A0" w:rsidRDefault="002B69A0" w:rsidP="002B69A0">
      <w:pPr>
        <w:jc w:val="both"/>
        <w:rPr>
          <w:b/>
          <w:sz w:val="28"/>
          <w:szCs w:val="28"/>
        </w:rPr>
      </w:pPr>
      <w:r>
        <w:rPr>
          <w:b/>
          <w:sz w:val="28"/>
          <w:szCs w:val="28"/>
          <w:lang w:val="en-US"/>
        </w:rPr>
        <w:t xml:space="preserve">II. VIẾT </w:t>
      </w:r>
      <w:r w:rsidR="001C7209" w:rsidRPr="002B69A0">
        <w:rPr>
          <w:b/>
          <w:sz w:val="28"/>
          <w:szCs w:val="28"/>
          <w:lang w:val="en-US"/>
        </w:rPr>
        <w:t xml:space="preserve"> (5</w:t>
      </w:r>
      <w:r w:rsidR="002762DB">
        <w:rPr>
          <w:b/>
          <w:sz w:val="28"/>
          <w:szCs w:val="28"/>
          <w:lang w:val="en-US"/>
        </w:rPr>
        <w:t>.0</w:t>
      </w:r>
      <w:r w:rsidR="001C7209" w:rsidRPr="002B69A0">
        <w:rPr>
          <w:b/>
          <w:sz w:val="28"/>
          <w:szCs w:val="28"/>
          <w:lang w:val="en-US"/>
        </w:rPr>
        <w:t xml:space="preserve"> điểm)</w:t>
      </w:r>
    </w:p>
    <w:p w:rsidR="001C7209" w:rsidRPr="002B69A0" w:rsidRDefault="001C7209" w:rsidP="006E7DAB">
      <w:pPr>
        <w:ind w:right="-142" w:firstLine="720"/>
        <w:rPr>
          <w:sz w:val="28"/>
          <w:szCs w:val="28"/>
          <w:lang w:val="en-US"/>
        </w:rPr>
      </w:pPr>
      <w:r w:rsidRPr="002B69A0">
        <w:rPr>
          <w:sz w:val="28"/>
          <w:szCs w:val="28"/>
        </w:rPr>
        <w:t xml:space="preserve">Viết một bài văn nghị luận (khoảng </w:t>
      </w:r>
      <w:r w:rsidRPr="002B69A0">
        <w:rPr>
          <w:sz w:val="28"/>
          <w:szCs w:val="28"/>
          <w:lang w:val="en-US"/>
        </w:rPr>
        <w:t>5</w:t>
      </w:r>
      <w:r w:rsidRPr="002B69A0">
        <w:rPr>
          <w:sz w:val="28"/>
          <w:szCs w:val="28"/>
        </w:rPr>
        <w:t xml:space="preserve">00 chữ), phân tích giá trị nội dung và giá trị </w:t>
      </w:r>
      <w:r w:rsidRPr="002B69A0">
        <w:rPr>
          <w:sz w:val="28"/>
          <w:szCs w:val="28"/>
          <w:lang w:val="en-US"/>
        </w:rPr>
        <w:t>n</w:t>
      </w:r>
      <w:r w:rsidRPr="002B69A0">
        <w:rPr>
          <w:sz w:val="28"/>
          <w:szCs w:val="28"/>
        </w:rPr>
        <w:t>ghệ</w:t>
      </w:r>
      <w:r w:rsidRPr="002B69A0">
        <w:rPr>
          <w:sz w:val="28"/>
          <w:szCs w:val="28"/>
          <w:lang w:val="en-US"/>
        </w:rPr>
        <w:t xml:space="preserve"> thuật trong bài thơ </w:t>
      </w:r>
      <w:r w:rsidRPr="002B69A0">
        <w:rPr>
          <w:i/>
          <w:sz w:val="28"/>
          <w:szCs w:val="28"/>
          <w:lang w:val="en-US"/>
        </w:rPr>
        <w:t>Chân quê</w:t>
      </w:r>
      <w:r w:rsidRPr="002B69A0">
        <w:rPr>
          <w:sz w:val="28"/>
          <w:szCs w:val="28"/>
          <w:lang w:val="en-US"/>
        </w:rPr>
        <w:t xml:space="preserve"> (Nguyễn Bính)</w:t>
      </w:r>
    </w:p>
    <w:p w:rsidR="001C7209" w:rsidRPr="00D65D91" w:rsidRDefault="001C7209" w:rsidP="001C7209">
      <w:pPr>
        <w:pStyle w:val="ListParagraph"/>
        <w:ind w:hanging="30"/>
        <w:jc w:val="center"/>
        <w:rPr>
          <w:b/>
          <w:sz w:val="28"/>
          <w:szCs w:val="28"/>
        </w:rPr>
      </w:pPr>
      <w:r w:rsidRPr="00D65D91">
        <w:rPr>
          <w:b/>
          <w:sz w:val="28"/>
          <w:szCs w:val="28"/>
        </w:rPr>
        <w:t>CHÂN QUÊ</w:t>
      </w:r>
    </w:p>
    <w:p w:rsidR="00EE00E8" w:rsidRDefault="00EE00E8" w:rsidP="00EE00E8">
      <w:pPr>
        <w:ind w:firstLine="993"/>
        <w:rPr>
          <w:i/>
          <w:color w:val="000000" w:themeColor="text1"/>
          <w:sz w:val="28"/>
          <w:szCs w:val="28"/>
        </w:rPr>
      </w:pPr>
      <w:r>
        <w:rPr>
          <w:i/>
          <w:color w:val="000000" w:themeColor="text1"/>
          <w:sz w:val="28"/>
          <w:szCs w:val="28"/>
          <w:lang w:val="en-US"/>
        </w:rPr>
        <w:t xml:space="preserve">                                     </w:t>
      </w:r>
      <w:r w:rsidR="001C7209" w:rsidRPr="00D65D91">
        <w:rPr>
          <w:i/>
          <w:color w:val="000000" w:themeColor="text1"/>
          <w:sz w:val="28"/>
          <w:szCs w:val="28"/>
        </w:rPr>
        <w:t>Hôm qua em đi tỉnh về,</w:t>
      </w:r>
    </w:p>
    <w:p w:rsidR="001C7209" w:rsidRPr="00D65D91" w:rsidRDefault="001C7209" w:rsidP="00EE00E8">
      <w:pPr>
        <w:ind w:firstLine="993"/>
        <w:jc w:val="center"/>
        <w:rPr>
          <w:i/>
          <w:color w:val="000000" w:themeColor="text1"/>
          <w:sz w:val="28"/>
          <w:szCs w:val="28"/>
          <w:shd w:val="clear" w:color="auto" w:fill="FCFCFC"/>
        </w:rPr>
      </w:pPr>
      <w:r w:rsidRPr="00D65D91">
        <w:rPr>
          <w:i/>
          <w:color w:val="000000" w:themeColor="text1"/>
          <w:sz w:val="28"/>
          <w:szCs w:val="28"/>
        </w:rPr>
        <w:t>Đợi em ở mãi con đê đầu làng.</w:t>
      </w:r>
      <w:r w:rsidRPr="00D65D91">
        <w:rPr>
          <w:i/>
          <w:color w:val="000000" w:themeColor="text1"/>
          <w:sz w:val="28"/>
          <w:szCs w:val="28"/>
        </w:rPr>
        <w:br/>
        <w:t>Khăn nhung, quần lĩnh rộn ràng</w:t>
      </w:r>
      <w:r w:rsidRPr="00D65D91">
        <w:rPr>
          <w:i/>
          <w:color w:val="000000" w:themeColor="text1"/>
          <w:sz w:val="28"/>
          <w:szCs w:val="28"/>
        </w:rPr>
        <w:br/>
        <w:t>Áo cài khuy bấm, em làm khổ tôi</w:t>
      </w:r>
      <w:r w:rsidRPr="00D65D91">
        <w:rPr>
          <w:i/>
          <w:color w:val="000000" w:themeColor="text1"/>
          <w:sz w:val="28"/>
          <w:szCs w:val="28"/>
          <w:shd w:val="clear" w:color="auto" w:fill="FCFCFC"/>
        </w:rPr>
        <w:t>!</w:t>
      </w:r>
      <w:r w:rsidRPr="00D65D91">
        <w:rPr>
          <w:i/>
          <w:color w:val="000000" w:themeColor="text1"/>
          <w:sz w:val="28"/>
          <w:szCs w:val="28"/>
        </w:rPr>
        <w:br/>
      </w:r>
      <w:r w:rsidRPr="00D65D91">
        <w:rPr>
          <w:rStyle w:val="popup-comment"/>
          <w:i/>
          <w:color w:val="000000" w:themeColor="text1"/>
          <w:sz w:val="28"/>
          <w:szCs w:val="28"/>
        </w:rPr>
        <w:t>Nào đâu cái yếm lụa sồi?</w:t>
      </w:r>
      <w:r w:rsidRPr="00D65D91">
        <w:rPr>
          <w:i/>
          <w:color w:val="000000" w:themeColor="text1"/>
          <w:sz w:val="28"/>
          <w:szCs w:val="28"/>
        </w:rPr>
        <w:br/>
      </w:r>
      <w:r w:rsidRPr="00D65D91">
        <w:rPr>
          <w:rStyle w:val="popup-comment"/>
          <w:i/>
          <w:color w:val="000000" w:themeColor="text1"/>
          <w:sz w:val="28"/>
          <w:szCs w:val="28"/>
        </w:rPr>
        <w:t>Cái dây lưng đũi nhuộm hồi sang xuân?</w:t>
      </w:r>
      <w:r w:rsidRPr="00D65D91">
        <w:rPr>
          <w:i/>
          <w:color w:val="000000" w:themeColor="text1"/>
          <w:sz w:val="28"/>
          <w:szCs w:val="28"/>
        </w:rPr>
        <w:br/>
      </w:r>
      <w:r w:rsidRPr="00D65D91">
        <w:rPr>
          <w:i/>
          <w:color w:val="000000" w:themeColor="text1"/>
          <w:sz w:val="28"/>
          <w:szCs w:val="28"/>
        </w:rPr>
        <w:lastRenderedPageBreak/>
        <w:t>Nào đâu cái áo tứ thân?</w:t>
      </w:r>
      <w:r w:rsidRPr="00D65D91">
        <w:rPr>
          <w:i/>
          <w:color w:val="000000" w:themeColor="text1"/>
          <w:sz w:val="28"/>
          <w:szCs w:val="28"/>
        </w:rPr>
        <w:br/>
        <w:t>Cái khăn mỏ quạ, cái quần nái đen</w:t>
      </w:r>
      <w:r w:rsidRPr="00D65D91">
        <w:rPr>
          <w:i/>
          <w:color w:val="000000" w:themeColor="text1"/>
          <w:sz w:val="28"/>
          <w:szCs w:val="28"/>
          <w:shd w:val="clear" w:color="auto" w:fill="FCFCFC"/>
        </w:rPr>
        <w:t>?</w:t>
      </w:r>
      <w:r w:rsidRPr="00D65D91">
        <w:rPr>
          <w:i/>
          <w:color w:val="000000" w:themeColor="text1"/>
          <w:sz w:val="28"/>
          <w:szCs w:val="28"/>
        </w:rPr>
        <w:br/>
        <w:t>Nói ra sợ mất lòng em,</w:t>
      </w:r>
      <w:r w:rsidRPr="00D65D91">
        <w:rPr>
          <w:i/>
          <w:color w:val="000000" w:themeColor="text1"/>
          <w:sz w:val="28"/>
          <w:szCs w:val="28"/>
        </w:rPr>
        <w:br/>
        <w:t>Van em! Em hãy giữ nguyên quê mùa.</w:t>
      </w:r>
      <w:r w:rsidRPr="00D65D91">
        <w:rPr>
          <w:i/>
          <w:color w:val="000000" w:themeColor="text1"/>
          <w:sz w:val="28"/>
          <w:szCs w:val="28"/>
        </w:rPr>
        <w:br/>
        <w:t>Như hôm em đi lễ chùa,</w:t>
      </w:r>
      <w:r w:rsidRPr="00D65D91">
        <w:rPr>
          <w:i/>
          <w:color w:val="000000" w:themeColor="text1"/>
          <w:sz w:val="28"/>
          <w:szCs w:val="28"/>
        </w:rPr>
        <w:br/>
        <w:t>Cứ ăn mặc thế cho vừa lòng anh.</w:t>
      </w:r>
      <w:r w:rsidRPr="00D65D91">
        <w:rPr>
          <w:i/>
          <w:color w:val="000000" w:themeColor="text1"/>
          <w:sz w:val="28"/>
          <w:szCs w:val="28"/>
        </w:rPr>
        <w:br/>
        <w:t>Hoa chanh nở </w:t>
      </w:r>
      <w:r w:rsidRPr="00D65D91">
        <w:rPr>
          <w:rStyle w:val="popup-comment"/>
          <w:i/>
          <w:color w:val="000000" w:themeColor="text1"/>
          <w:sz w:val="28"/>
          <w:szCs w:val="28"/>
        </w:rPr>
        <w:t>giữa vườn</w:t>
      </w:r>
      <w:r w:rsidRPr="00D65D91">
        <w:rPr>
          <w:i/>
          <w:color w:val="000000" w:themeColor="text1"/>
          <w:sz w:val="28"/>
          <w:szCs w:val="28"/>
        </w:rPr>
        <w:t> chanh,</w:t>
      </w:r>
      <w:r w:rsidRPr="00D65D91">
        <w:rPr>
          <w:i/>
          <w:color w:val="000000" w:themeColor="text1"/>
          <w:sz w:val="28"/>
          <w:szCs w:val="28"/>
        </w:rPr>
        <w:br/>
        <w:t>Thầy u mình với chúng mình chân quê.</w:t>
      </w:r>
      <w:r w:rsidRPr="00D65D91">
        <w:rPr>
          <w:i/>
          <w:color w:val="000000" w:themeColor="text1"/>
          <w:sz w:val="28"/>
          <w:szCs w:val="28"/>
        </w:rPr>
        <w:br/>
        <w:t>Hôm qua em đi tỉnh về,</w:t>
      </w:r>
      <w:r w:rsidRPr="00D65D91">
        <w:rPr>
          <w:i/>
          <w:color w:val="000000" w:themeColor="text1"/>
          <w:sz w:val="28"/>
          <w:szCs w:val="28"/>
        </w:rPr>
        <w:br/>
        <w:t>Hương đồng gió nội bay đi ít nhiều</w:t>
      </w:r>
      <w:r w:rsidRPr="00D65D91">
        <w:rPr>
          <w:i/>
          <w:color w:val="000000" w:themeColor="text1"/>
          <w:sz w:val="28"/>
          <w:szCs w:val="28"/>
          <w:shd w:val="clear" w:color="auto" w:fill="FCFCFC"/>
        </w:rPr>
        <w:t>.</w:t>
      </w:r>
    </w:p>
    <w:p w:rsidR="001C7209" w:rsidRPr="00D65D91" w:rsidRDefault="001C7209" w:rsidP="001C7209">
      <w:pPr>
        <w:pStyle w:val="NormalWeb"/>
        <w:spacing w:before="0" w:beforeAutospacing="0" w:after="0" w:afterAutospacing="0"/>
        <w:jc w:val="center"/>
        <w:rPr>
          <w:color w:val="000000"/>
          <w:sz w:val="28"/>
          <w:szCs w:val="28"/>
        </w:rPr>
      </w:pPr>
      <w:r w:rsidRPr="00D65D91">
        <w:rPr>
          <w:color w:val="000000"/>
          <w:sz w:val="28"/>
          <w:szCs w:val="28"/>
        </w:rPr>
        <w:t>1936</w:t>
      </w:r>
    </w:p>
    <w:p w:rsidR="001C7209" w:rsidRPr="009938B9" w:rsidRDefault="001C7209" w:rsidP="001C7209">
      <w:pPr>
        <w:contextualSpacing/>
        <w:jc w:val="right"/>
        <w:rPr>
          <w:iCs/>
          <w:color w:val="000000" w:themeColor="text1"/>
          <w:sz w:val="26"/>
          <w:szCs w:val="28"/>
        </w:rPr>
      </w:pPr>
      <w:r w:rsidRPr="009938B9">
        <w:rPr>
          <w:iCs/>
          <w:color w:val="000000" w:themeColor="text1"/>
          <w:sz w:val="26"/>
          <w:szCs w:val="28"/>
        </w:rPr>
        <w:t>(</w:t>
      </w:r>
      <w:r w:rsidRPr="009938B9">
        <w:rPr>
          <w:color w:val="000000" w:themeColor="text1"/>
          <w:sz w:val="26"/>
          <w:szCs w:val="28"/>
          <w:shd w:val="clear" w:color="auto" w:fill="FCFCFC"/>
        </w:rPr>
        <w:t>Ng</w:t>
      </w:r>
      <w:r w:rsidRPr="009938B9">
        <w:rPr>
          <w:color w:val="000000" w:themeColor="text1"/>
          <w:sz w:val="26"/>
          <w:szCs w:val="28"/>
          <w:shd w:val="clear" w:color="auto" w:fill="FCFCFC"/>
          <w:lang w:val="en-US"/>
        </w:rPr>
        <w:t xml:space="preserve">uồn: </w:t>
      </w:r>
      <w:r w:rsidRPr="009938B9">
        <w:rPr>
          <w:i/>
          <w:iCs/>
          <w:color w:val="000000" w:themeColor="text1"/>
          <w:sz w:val="26"/>
          <w:szCs w:val="28"/>
          <w:shd w:val="clear" w:color="auto" w:fill="FCFCFC"/>
        </w:rPr>
        <w:t>Nguyễn Bính toàn tập</w:t>
      </w:r>
      <w:r w:rsidRPr="009938B9">
        <w:rPr>
          <w:color w:val="000000" w:themeColor="text1"/>
          <w:sz w:val="26"/>
          <w:szCs w:val="28"/>
          <w:shd w:val="clear" w:color="auto" w:fill="FCFCFC"/>
        </w:rPr>
        <w:t> (tập 1), NXB Hội Nhà văn, 2017</w:t>
      </w:r>
      <w:r w:rsidRPr="009938B9">
        <w:rPr>
          <w:iCs/>
          <w:color w:val="000000" w:themeColor="text1"/>
          <w:sz w:val="26"/>
          <w:szCs w:val="28"/>
        </w:rPr>
        <w:t>)</w:t>
      </w:r>
    </w:p>
    <w:p w:rsidR="001C7209" w:rsidRDefault="001C7209" w:rsidP="001C7209">
      <w:pPr>
        <w:contextualSpacing/>
        <w:jc w:val="right"/>
        <w:rPr>
          <w:iCs/>
          <w:color w:val="000000" w:themeColor="text1"/>
          <w:sz w:val="24"/>
          <w:szCs w:val="24"/>
        </w:rPr>
      </w:pPr>
    </w:p>
    <w:p w:rsidR="001C7209" w:rsidRPr="00EE685B" w:rsidRDefault="001C7209" w:rsidP="001C7209">
      <w:pPr>
        <w:widowControl/>
        <w:autoSpaceDE/>
        <w:autoSpaceDN/>
        <w:spacing w:after="160" w:line="259" w:lineRule="auto"/>
        <w:ind w:firstLine="720"/>
        <w:jc w:val="both"/>
        <w:rPr>
          <w:color w:val="202122"/>
          <w:sz w:val="24"/>
          <w:shd w:val="clear" w:color="auto" w:fill="FFFFFF"/>
          <w:lang w:val="en-US"/>
        </w:rPr>
      </w:pPr>
      <w:r w:rsidRPr="00EE685B">
        <w:rPr>
          <w:color w:val="212529"/>
          <w:sz w:val="24"/>
          <w:shd w:val="clear" w:color="auto" w:fill="FFFFFF"/>
        </w:rPr>
        <w:t xml:space="preserve">Nguyễn Bính (1918 -1966) sinh ra và lớn lên trong một gia đình nhà Nho nghèo ở Nam Định. </w:t>
      </w:r>
      <w:r w:rsidR="00897541" w:rsidRPr="00EE685B">
        <w:rPr>
          <w:color w:val="212529"/>
          <w:sz w:val="24"/>
          <w:shd w:val="clear" w:color="auto" w:fill="FFFFFF"/>
          <w:lang w:val="en-US"/>
        </w:rPr>
        <w:t>L</w:t>
      </w:r>
      <w:r w:rsidR="00B30432" w:rsidRPr="00EE685B">
        <w:rPr>
          <w:color w:val="212529"/>
          <w:sz w:val="24"/>
          <w:shd w:val="clear" w:color="auto" w:fill="FFFFFF"/>
          <w:lang w:val="en-US"/>
        </w:rPr>
        <w:t xml:space="preserve">à gương mặt tiêu biểu </w:t>
      </w:r>
      <w:r w:rsidRPr="00EE685B">
        <w:rPr>
          <w:color w:val="212529"/>
          <w:sz w:val="24"/>
          <w:shd w:val="clear" w:color="auto" w:fill="FFFFFF"/>
          <w:lang w:val="en-US"/>
        </w:rPr>
        <w:t>trong phong trào Thơ mới, ô</w:t>
      </w:r>
      <w:r w:rsidRPr="00EE685B">
        <w:rPr>
          <w:color w:val="202122"/>
          <w:sz w:val="24"/>
          <w:shd w:val="clear" w:color="auto" w:fill="FFFFFF"/>
        </w:rPr>
        <w:t xml:space="preserve">ng được coi là nhà thơ của làng quê Việt Nam với những bài thơ mang sắc thái dân dã, mộc mạc biểu hiện cảnh quê, thắm được tình quê, hồn quê nước Việt với một sắc thái </w:t>
      </w:r>
      <w:r w:rsidR="00C146B4" w:rsidRPr="00EE685B">
        <w:rPr>
          <w:color w:val="202122"/>
          <w:sz w:val="24"/>
          <w:shd w:val="clear" w:color="auto" w:fill="FFFFFF"/>
          <w:lang w:val="en-US"/>
        </w:rPr>
        <w:t xml:space="preserve">vừa </w:t>
      </w:r>
      <w:r w:rsidRPr="00EE685B">
        <w:rPr>
          <w:color w:val="202122"/>
          <w:sz w:val="24"/>
          <w:shd w:val="clear" w:color="auto" w:fill="FFFFFF"/>
        </w:rPr>
        <w:t>lãng mạn</w:t>
      </w:r>
      <w:r w:rsidRPr="00EE685B">
        <w:rPr>
          <w:color w:val="202122"/>
          <w:sz w:val="24"/>
          <w:shd w:val="clear" w:color="auto" w:fill="FFFFFF"/>
          <w:lang w:val="en-US"/>
        </w:rPr>
        <w:t xml:space="preserve"> </w:t>
      </w:r>
      <w:r w:rsidR="00C146B4" w:rsidRPr="00EE685B">
        <w:rPr>
          <w:color w:val="202122"/>
          <w:sz w:val="24"/>
          <w:shd w:val="clear" w:color="auto" w:fill="FFFFFF"/>
          <w:lang w:val="en-US"/>
        </w:rPr>
        <w:t xml:space="preserve">hiện đại, vừa đậm màu sắc dân tộc qua ngôn ngữ, hình ảnh và thể </w:t>
      </w:r>
      <w:r w:rsidRPr="00EE685B">
        <w:rPr>
          <w:color w:val="202122"/>
          <w:sz w:val="24"/>
          <w:shd w:val="clear" w:color="auto" w:fill="FFFFFF"/>
        </w:rPr>
        <w:t xml:space="preserve"> thơ </w:t>
      </w:r>
      <w:hyperlink r:id="rId6" w:anchor="L%E1%BB%A5c_b%C3%A1t" w:tooltip="Thơ" w:history="1">
        <w:r w:rsidRPr="00EE685B">
          <w:rPr>
            <w:rStyle w:val="Hyperlink"/>
            <w:color w:val="auto"/>
            <w:sz w:val="24"/>
            <w:u w:val="none"/>
            <w:shd w:val="clear" w:color="auto" w:fill="FFFFFF"/>
          </w:rPr>
          <w:t>lục bát</w:t>
        </w:r>
      </w:hyperlink>
      <w:r w:rsidR="00C146B4" w:rsidRPr="00EE685B">
        <w:rPr>
          <w:sz w:val="24"/>
          <w:shd w:val="clear" w:color="auto" w:fill="FFFFFF"/>
          <w:lang w:val="en-US"/>
        </w:rPr>
        <w:t xml:space="preserve"> quen thuộc.</w:t>
      </w:r>
    </w:p>
    <w:p w:rsidR="001C7209" w:rsidRPr="00B81A25" w:rsidRDefault="001C7209" w:rsidP="001C7209">
      <w:pPr>
        <w:contextualSpacing/>
        <w:rPr>
          <w:iCs/>
          <w:color w:val="000000" w:themeColor="text1"/>
          <w:sz w:val="24"/>
          <w:szCs w:val="24"/>
        </w:rPr>
      </w:pPr>
    </w:p>
    <w:p w:rsidR="00902DD4" w:rsidRDefault="00902DD4" w:rsidP="00902DD4">
      <w:pPr>
        <w:jc w:val="center"/>
        <w:rPr>
          <w:b/>
        </w:rPr>
      </w:pPr>
    </w:p>
    <w:p w:rsidR="00902DD4" w:rsidRDefault="00902DD4" w:rsidP="00902DD4">
      <w:pPr>
        <w:jc w:val="center"/>
        <w:rPr>
          <w:b/>
          <w:lang w:val="en-US"/>
        </w:rPr>
      </w:pPr>
      <w:r>
        <w:rPr>
          <w:b/>
        </w:rPr>
        <w:t>--------</w:t>
      </w:r>
      <w:r>
        <w:t xml:space="preserve"> HẾT </w:t>
      </w:r>
      <w:r>
        <w:rPr>
          <w:b/>
        </w:rPr>
        <w:t>-------</w:t>
      </w:r>
    </w:p>
    <w:p w:rsidR="00902DD4" w:rsidRDefault="00902DD4" w:rsidP="00902DD4">
      <w:pPr>
        <w:jc w:val="center"/>
        <w:rPr>
          <w:bCs/>
          <w:i/>
        </w:rPr>
      </w:pPr>
      <w:r>
        <w:rPr>
          <w:bCs/>
          <w:i/>
        </w:rPr>
        <w:t xml:space="preserve"> (Thí sinh không được sử dụng tài liệu. CBCT không giải thích gì thêm!)</w:t>
      </w:r>
    </w:p>
    <w:p w:rsidR="00902DD4" w:rsidRDefault="00902DD4" w:rsidP="00902DD4">
      <w:pPr>
        <w:tabs>
          <w:tab w:val="left" w:pos="200"/>
          <w:tab w:val="left" w:pos="2700"/>
          <w:tab w:val="left" w:pos="5200"/>
          <w:tab w:val="left" w:pos="7700"/>
        </w:tabs>
        <w:rPr>
          <w:bCs/>
          <w:i/>
        </w:rPr>
      </w:pPr>
    </w:p>
    <w:p w:rsidR="00902DD4" w:rsidRPr="005B0350" w:rsidRDefault="00902DD4" w:rsidP="00902DD4">
      <w:pPr>
        <w:tabs>
          <w:tab w:val="left" w:pos="1185"/>
        </w:tabs>
        <w:rPr>
          <w:bCs/>
        </w:rPr>
      </w:pPr>
      <w:bookmarkStart w:id="0" w:name="_GoBack"/>
      <w:bookmarkEnd w:id="0"/>
    </w:p>
    <w:p w:rsidR="001C7209" w:rsidRDefault="001C7209">
      <w:pPr>
        <w:widowControl/>
        <w:autoSpaceDE/>
        <w:autoSpaceDN/>
        <w:spacing w:after="160" w:line="259" w:lineRule="auto"/>
      </w:pPr>
    </w:p>
    <w:sectPr w:rsidR="001C7209" w:rsidSect="00D65D91">
      <w:pgSz w:w="12240" w:h="15840"/>
      <w:pgMar w:top="1134" w:right="1134"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60B91"/>
    <w:multiLevelType w:val="hybridMultilevel"/>
    <w:tmpl w:val="CD3E3D54"/>
    <w:lvl w:ilvl="0" w:tplc="C26C4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60822"/>
    <w:multiLevelType w:val="hybridMultilevel"/>
    <w:tmpl w:val="4F52658A"/>
    <w:lvl w:ilvl="0" w:tplc="01A2FAF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209"/>
    <w:rsid w:val="00066528"/>
    <w:rsid w:val="001C7209"/>
    <w:rsid w:val="002762DB"/>
    <w:rsid w:val="002B69A0"/>
    <w:rsid w:val="005F550A"/>
    <w:rsid w:val="006E7DAB"/>
    <w:rsid w:val="007738F3"/>
    <w:rsid w:val="00782DC6"/>
    <w:rsid w:val="00831DA8"/>
    <w:rsid w:val="00843FC9"/>
    <w:rsid w:val="00890933"/>
    <w:rsid w:val="00897541"/>
    <w:rsid w:val="00902DD4"/>
    <w:rsid w:val="009938B9"/>
    <w:rsid w:val="009957BB"/>
    <w:rsid w:val="00AD3D5C"/>
    <w:rsid w:val="00B143D2"/>
    <w:rsid w:val="00B30432"/>
    <w:rsid w:val="00C146B4"/>
    <w:rsid w:val="00D65D91"/>
    <w:rsid w:val="00E81CCF"/>
    <w:rsid w:val="00EE00E8"/>
    <w:rsid w:val="00EE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83C61-E708-4486-9D48-AC8C0A99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7209"/>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1C7209"/>
    <w:pPr>
      <w:widowControl/>
      <w:autoSpaceDE/>
      <w:autoSpaceDN/>
      <w:spacing w:before="100" w:beforeAutospacing="1" w:after="100" w:afterAutospacing="1"/>
    </w:pPr>
    <w:rPr>
      <w:sz w:val="24"/>
      <w:szCs w:val="24"/>
      <w:lang w:val="en-US"/>
    </w:rPr>
  </w:style>
  <w:style w:type="character" w:customStyle="1" w:styleId="NormalWebChar">
    <w:name w:val="Normal (Web) Char"/>
    <w:link w:val="NormalWeb"/>
    <w:uiPriority w:val="99"/>
    <w:locked/>
    <w:rsid w:val="001C7209"/>
    <w:rPr>
      <w:rFonts w:ascii="Times New Roman" w:eastAsia="Times New Roman" w:hAnsi="Times New Roman" w:cs="Times New Roman"/>
      <w:sz w:val="24"/>
      <w:szCs w:val="24"/>
    </w:rPr>
  </w:style>
  <w:style w:type="paragraph" w:styleId="ListParagraph">
    <w:name w:val="List Paragraph"/>
    <w:basedOn w:val="Normal"/>
    <w:uiPriority w:val="1"/>
    <w:qFormat/>
    <w:rsid w:val="001C7209"/>
    <w:pPr>
      <w:spacing w:before="60"/>
      <w:ind w:left="172" w:firstLine="566"/>
    </w:pPr>
  </w:style>
  <w:style w:type="character" w:customStyle="1" w:styleId="popup-comment">
    <w:name w:val="popup-comment"/>
    <w:basedOn w:val="DefaultParagraphFont"/>
    <w:rsid w:val="001C7209"/>
  </w:style>
  <w:style w:type="character" w:styleId="Hyperlink">
    <w:name w:val="Hyperlink"/>
    <w:basedOn w:val="DefaultParagraphFont"/>
    <w:uiPriority w:val="99"/>
    <w:semiHidden/>
    <w:unhideWhenUsed/>
    <w:rsid w:val="001C7209"/>
    <w:rPr>
      <w:color w:val="0000FF"/>
      <w:u w:val="single"/>
    </w:rPr>
  </w:style>
  <w:style w:type="paragraph" w:customStyle="1" w:styleId="TableParagraph">
    <w:name w:val="Table Paragraph"/>
    <w:basedOn w:val="Normal"/>
    <w:uiPriority w:val="1"/>
    <w:qFormat/>
    <w:rsid w:val="001C7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Th%C6%A1" TargetMode="External"/><Relationship Id="rId5" Type="http://schemas.openxmlformats.org/officeDocument/2006/relationships/hyperlink" Target="https://doctailieu.com/de-doc-hieu-hat-giong-tam-hon-h19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13</cp:revision>
  <dcterms:created xsi:type="dcterms:W3CDTF">2025-11-02T02:11:00Z</dcterms:created>
  <dcterms:modified xsi:type="dcterms:W3CDTF">2026-01-11T21:22:00Z</dcterms:modified>
</cp:coreProperties>
</file>